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95D8D" w14:textId="530A1CCD" w:rsidR="001531D8" w:rsidRDefault="00D5424C">
      <w:pPr>
        <w:pStyle w:val="BodyText"/>
        <w:spacing w:after="0"/>
        <w:rPr>
          <w:b/>
          <w:caps/>
          <w:lang w:val="es-ES"/>
        </w:rPr>
      </w:pPr>
      <w:proofErr w:type="spellStart"/>
      <w:r>
        <w:rPr>
          <w:b/>
          <w:lang w:val="es-ES"/>
        </w:rPr>
        <w:t>Attorney</w:t>
      </w:r>
      <w:proofErr w:type="spellEnd"/>
      <w:r>
        <w:rPr>
          <w:b/>
          <w:lang w:val="es-ES"/>
        </w:rPr>
        <w:t xml:space="preserve"> </w:t>
      </w:r>
      <w:proofErr w:type="spellStart"/>
      <w:r>
        <w:rPr>
          <w:b/>
          <w:lang w:val="es-ES"/>
        </w:rPr>
        <w:t>name</w:t>
      </w:r>
      <w:proofErr w:type="spellEnd"/>
      <w:r w:rsidR="008B4F43">
        <w:rPr>
          <w:b/>
          <w:lang w:val="es-ES"/>
        </w:rPr>
        <w:tab/>
      </w:r>
      <w:r w:rsidR="008B4F43">
        <w:rPr>
          <w:b/>
          <w:lang w:val="es-ES"/>
        </w:rPr>
        <w:tab/>
      </w:r>
      <w:r w:rsidR="008B4F43">
        <w:rPr>
          <w:b/>
          <w:lang w:val="es-ES"/>
        </w:rPr>
        <w:tab/>
      </w:r>
      <w:r w:rsidR="008B4F43">
        <w:rPr>
          <w:b/>
          <w:lang w:val="es-ES"/>
        </w:rPr>
        <w:tab/>
      </w:r>
      <w:r w:rsidR="008B4F43">
        <w:rPr>
          <w:b/>
          <w:lang w:val="es-ES"/>
        </w:rPr>
        <w:tab/>
      </w:r>
      <w:r w:rsidR="008B4F43">
        <w:rPr>
          <w:b/>
          <w:lang w:val="es-ES"/>
        </w:rPr>
        <w:tab/>
      </w:r>
      <w:r w:rsidR="008B4F43">
        <w:rPr>
          <w:b/>
          <w:lang w:val="es-ES"/>
        </w:rPr>
        <w:tab/>
        <w:t>NOT DETAINED</w:t>
      </w:r>
    </w:p>
    <w:p w14:paraId="7EB31B5C" w14:textId="16109A2C" w:rsidR="003637D3" w:rsidRDefault="00D5424C">
      <w:pPr>
        <w:pStyle w:val="BodyText"/>
        <w:spacing w:after="0"/>
        <w:rPr>
          <w:b/>
          <w:caps/>
        </w:rPr>
      </w:pPr>
      <w:r>
        <w:rPr>
          <w:b/>
          <w:caps/>
          <w:lang w:val="es-ES"/>
        </w:rPr>
        <w:t>Attorney address</w:t>
      </w:r>
    </w:p>
    <w:p w14:paraId="382D9DB8" w14:textId="77777777" w:rsidR="003637D3" w:rsidRDefault="003637D3">
      <w:pPr>
        <w:pStyle w:val="BodyText"/>
        <w:spacing w:after="0"/>
        <w:rPr>
          <w:b/>
          <w:caps/>
        </w:rPr>
      </w:pPr>
    </w:p>
    <w:p w14:paraId="49087B14" w14:textId="77777777" w:rsidR="003637D3" w:rsidRDefault="003637D3">
      <w:pPr>
        <w:pStyle w:val="BodyText"/>
        <w:spacing w:after="0"/>
        <w:rPr>
          <w:b/>
          <w:caps/>
        </w:rPr>
      </w:pPr>
    </w:p>
    <w:p w14:paraId="656682EF" w14:textId="77777777" w:rsidR="003637D3" w:rsidRDefault="003637D3">
      <w:pPr>
        <w:pStyle w:val="BodyText"/>
        <w:spacing w:after="0"/>
        <w:rPr>
          <w:b/>
          <w:caps/>
        </w:rPr>
      </w:pPr>
    </w:p>
    <w:p w14:paraId="28B9EE68" w14:textId="77777777" w:rsidR="003637D3" w:rsidRDefault="003637D3">
      <w:pPr>
        <w:pStyle w:val="BodyText"/>
        <w:spacing w:after="0"/>
        <w:rPr>
          <w:b/>
          <w:caps/>
        </w:rPr>
      </w:pPr>
    </w:p>
    <w:p w14:paraId="7FFBCE9D" w14:textId="77777777" w:rsidR="003637D3" w:rsidRDefault="003637D3">
      <w:pPr>
        <w:pStyle w:val="BodyText"/>
        <w:spacing w:after="0"/>
        <w:rPr>
          <w:b/>
          <w:caps/>
        </w:rPr>
      </w:pPr>
    </w:p>
    <w:p w14:paraId="7A325E22" w14:textId="77777777" w:rsidR="003637D3" w:rsidRDefault="003637D3">
      <w:pPr>
        <w:pStyle w:val="BodyText"/>
        <w:spacing w:after="0"/>
        <w:rPr>
          <w:b/>
          <w:caps/>
        </w:rPr>
      </w:pPr>
    </w:p>
    <w:p w14:paraId="79523D5A" w14:textId="77777777" w:rsidR="003637D3" w:rsidRDefault="0064791D">
      <w:pPr>
        <w:pStyle w:val="BodyText"/>
        <w:spacing w:after="0"/>
        <w:jc w:val="center"/>
        <w:rPr>
          <w:b/>
          <w:caps/>
        </w:rPr>
      </w:pPr>
      <w:r>
        <w:rPr>
          <w:b/>
          <w:caps/>
        </w:rPr>
        <w:t>United states department of justice</w:t>
      </w:r>
    </w:p>
    <w:p w14:paraId="6308A166" w14:textId="77777777" w:rsidR="003637D3" w:rsidRDefault="0064791D">
      <w:pPr>
        <w:pStyle w:val="BodyText"/>
        <w:spacing w:after="0"/>
        <w:jc w:val="center"/>
        <w:rPr>
          <w:b/>
          <w:caps/>
        </w:rPr>
      </w:pPr>
      <w:r>
        <w:rPr>
          <w:b/>
          <w:caps/>
        </w:rPr>
        <w:t>executive office for immigration review</w:t>
      </w:r>
    </w:p>
    <w:p w14:paraId="5D24C20F" w14:textId="77777777" w:rsidR="003637D3" w:rsidRDefault="0064791D">
      <w:pPr>
        <w:pStyle w:val="BodyText"/>
        <w:spacing w:after="0"/>
        <w:jc w:val="center"/>
        <w:rPr>
          <w:b/>
          <w:caps/>
        </w:rPr>
      </w:pPr>
      <w:r>
        <w:rPr>
          <w:b/>
          <w:caps/>
        </w:rPr>
        <w:t>Immigration Court</w:t>
      </w:r>
    </w:p>
    <w:p w14:paraId="6635AAE3" w14:textId="77777777" w:rsidR="003637D3" w:rsidRDefault="0064791D">
      <w:pPr>
        <w:pStyle w:val="BodyText"/>
        <w:spacing w:after="0"/>
        <w:jc w:val="center"/>
        <w:rPr>
          <w:b/>
          <w:caps/>
        </w:rPr>
      </w:pPr>
      <w:r>
        <w:rPr>
          <w:b/>
          <w:caps/>
        </w:rPr>
        <w:t>New York, New York</w:t>
      </w:r>
    </w:p>
    <w:p w14:paraId="33E9C6D1" w14:textId="77777777" w:rsidR="003637D3" w:rsidRDefault="003637D3">
      <w:pPr>
        <w:pStyle w:val="BodyText"/>
        <w:spacing w:after="0"/>
        <w:jc w:val="center"/>
        <w:rPr>
          <w:caps/>
        </w:rPr>
      </w:pPr>
    </w:p>
    <w:p w14:paraId="2A7D1F89" w14:textId="51DC277F" w:rsidR="003637D3" w:rsidRPr="00DE1F08" w:rsidRDefault="00DE1F08">
      <w:pPr>
        <w:pStyle w:val="BodyText"/>
        <w:spacing w:after="0"/>
        <w:rPr>
          <w:b/>
          <w:caps/>
        </w:rPr>
      </w:pPr>
      <w:r>
        <w:rPr>
          <w:caps/>
        </w:rPr>
        <w:tab/>
      </w:r>
      <w:r>
        <w:rPr>
          <w:caps/>
        </w:rPr>
        <w:tab/>
      </w:r>
      <w:r>
        <w:rPr>
          <w:caps/>
        </w:rPr>
        <w:tab/>
      </w:r>
      <w:r>
        <w:rPr>
          <w:caps/>
        </w:rPr>
        <w:tab/>
      </w:r>
      <w:r>
        <w:rPr>
          <w:caps/>
        </w:rPr>
        <w:tab/>
      </w:r>
      <w:r>
        <w:rPr>
          <w:caps/>
        </w:rPr>
        <w:tab/>
      </w:r>
      <w:r>
        <w:rPr>
          <w:caps/>
        </w:rPr>
        <w:tab/>
      </w:r>
    </w:p>
    <w:p w14:paraId="1D2F9BEB" w14:textId="77777777" w:rsidR="003637D3" w:rsidRDefault="003637D3">
      <w:pPr>
        <w:pStyle w:val="BodyText"/>
        <w:spacing w:after="0"/>
        <w:rPr>
          <w:caps/>
        </w:rPr>
      </w:pPr>
    </w:p>
    <w:p w14:paraId="467D5558" w14:textId="77777777" w:rsidR="003637D3" w:rsidRDefault="0064791D">
      <w:pPr>
        <w:pStyle w:val="BodyText"/>
        <w:spacing w:after="0"/>
        <w:rPr>
          <w:caps/>
        </w:rPr>
      </w:pPr>
      <w:r>
        <w:rPr>
          <w:caps/>
        </w:rPr>
        <w:t>--------------------------------------------</w:t>
      </w:r>
    </w:p>
    <w:p w14:paraId="513FFC0A" w14:textId="62C5CC9F" w:rsidR="003637D3" w:rsidRDefault="0064791D">
      <w:pPr>
        <w:pStyle w:val="BodyText"/>
        <w:spacing w:after="0"/>
        <w:rPr>
          <w:caps/>
        </w:rPr>
      </w:pPr>
      <w:r>
        <w:rPr>
          <w:caps/>
        </w:rPr>
        <w:tab/>
      </w:r>
      <w:r>
        <w:rPr>
          <w:caps/>
        </w:rPr>
        <w:tab/>
      </w:r>
      <w:r>
        <w:rPr>
          <w:caps/>
        </w:rPr>
        <w:tab/>
      </w:r>
      <w:r>
        <w:rPr>
          <w:caps/>
        </w:rPr>
        <w:tab/>
        <w:t xml:space="preserve">            </w:t>
      </w:r>
      <w:r w:rsidR="00DD29C6">
        <w:rPr>
          <w:caps/>
        </w:rPr>
        <w:tab/>
      </w:r>
      <w:r>
        <w:t>)</w:t>
      </w:r>
    </w:p>
    <w:p w14:paraId="1EB4FB21" w14:textId="5947DB48" w:rsidR="003637D3" w:rsidRDefault="00DE1F08">
      <w:pPr>
        <w:pStyle w:val="BodyText"/>
        <w:spacing w:after="0"/>
      </w:pPr>
      <w:r>
        <w:rPr>
          <w:b/>
        </w:rPr>
        <w:t xml:space="preserve">IN THE MATTER OF: </w:t>
      </w:r>
      <w:r>
        <w:rPr>
          <w:b/>
        </w:rPr>
        <w:tab/>
      </w:r>
      <w:r>
        <w:rPr>
          <w:b/>
        </w:rPr>
        <w:tab/>
      </w:r>
      <w:r w:rsidR="00DD29C6">
        <w:rPr>
          <w:b/>
        </w:rPr>
        <w:tab/>
      </w:r>
      <w:r w:rsidR="0064791D">
        <w:t>)</w:t>
      </w:r>
    </w:p>
    <w:p w14:paraId="2012DF42" w14:textId="34B44C19" w:rsidR="003637D3" w:rsidRDefault="0064791D">
      <w:pPr>
        <w:pStyle w:val="BodyText"/>
        <w:spacing w:after="0"/>
      </w:pPr>
      <w:r>
        <w:rPr>
          <w:i/>
        </w:rPr>
        <w:tab/>
      </w:r>
      <w:r>
        <w:rPr>
          <w:i/>
        </w:rPr>
        <w:tab/>
      </w:r>
      <w:r>
        <w:rPr>
          <w:i/>
        </w:rPr>
        <w:tab/>
      </w:r>
      <w:r>
        <w:rPr>
          <w:i/>
        </w:rPr>
        <w:tab/>
        <w:t xml:space="preserve">            </w:t>
      </w:r>
      <w:r w:rsidR="00DD29C6">
        <w:rPr>
          <w:i/>
        </w:rPr>
        <w:tab/>
      </w:r>
      <w:r>
        <w:t>)</w:t>
      </w:r>
    </w:p>
    <w:p w14:paraId="0F0B9848" w14:textId="24DD0812" w:rsidR="003637D3" w:rsidRDefault="00D5424C" w:rsidP="00DE1F08">
      <w:pPr>
        <w:pStyle w:val="BodyText"/>
        <w:spacing w:after="0"/>
        <w:ind w:firstLine="720"/>
      </w:pPr>
      <w:r>
        <w:rPr>
          <w:b/>
        </w:rPr>
        <w:t>CLIENT NAME</w:t>
      </w:r>
      <w:r>
        <w:rPr>
          <w:b/>
        </w:rPr>
        <w:tab/>
      </w:r>
      <w:r>
        <w:rPr>
          <w:b/>
        </w:rPr>
        <w:tab/>
      </w:r>
      <w:r w:rsidR="001531D8">
        <w:rPr>
          <w:b/>
        </w:rPr>
        <w:tab/>
      </w:r>
      <w:r w:rsidR="00DE1F08">
        <w:t>)</w:t>
      </w:r>
      <w:r w:rsidR="00DE1F08">
        <w:tab/>
      </w:r>
      <w:r w:rsidR="00DE1F08">
        <w:tab/>
      </w:r>
      <w:r w:rsidR="001531D8">
        <w:rPr>
          <w:b/>
        </w:rPr>
        <w:t>File Number: A</w:t>
      </w:r>
      <w:r>
        <w:rPr>
          <w:b/>
        </w:rPr>
        <w:t>XXX-XXX-XXX</w:t>
      </w:r>
    </w:p>
    <w:p w14:paraId="4ADDC990" w14:textId="77777777" w:rsidR="003637D3" w:rsidRDefault="0064791D" w:rsidP="00D5424C">
      <w:pPr>
        <w:pStyle w:val="BodyText"/>
        <w:spacing w:after="0"/>
        <w:ind w:left="3600" w:firstLine="720"/>
      </w:pPr>
      <w:r>
        <w:t xml:space="preserve">) </w:t>
      </w:r>
      <w:r>
        <w:tab/>
      </w:r>
      <w:r>
        <w:tab/>
      </w:r>
      <w:r>
        <w:tab/>
        <w:t xml:space="preserve">               </w:t>
      </w:r>
      <w:r>
        <w:tab/>
      </w:r>
    </w:p>
    <w:p w14:paraId="398A7720" w14:textId="03D826FD" w:rsidR="003637D3" w:rsidRDefault="0064791D">
      <w:pPr>
        <w:pStyle w:val="BodyText"/>
        <w:spacing w:after="0"/>
      </w:pPr>
      <w:r>
        <w:tab/>
      </w:r>
      <w:r>
        <w:tab/>
      </w:r>
      <w:r>
        <w:tab/>
        <w:t xml:space="preserve">                   </w:t>
      </w:r>
      <w:r>
        <w:tab/>
      </w:r>
      <w:r w:rsidR="00DD29C6">
        <w:tab/>
      </w:r>
      <w:r>
        <w:t>)</w:t>
      </w:r>
      <w:r>
        <w:tab/>
      </w:r>
    </w:p>
    <w:p w14:paraId="1008C9FD" w14:textId="165C6B77" w:rsidR="003637D3" w:rsidRDefault="0064791D">
      <w:pPr>
        <w:pStyle w:val="BodyText"/>
        <w:spacing w:after="0"/>
      </w:pPr>
      <w:r>
        <w:tab/>
      </w:r>
      <w:r w:rsidR="00DE1F08">
        <w:tab/>
      </w:r>
      <w:r w:rsidR="00DE1F08">
        <w:tab/>
      </w:r>
      <w:r w:rsidR="00DE1F08">
        <w:tab/>
      </w:r>
      <w:r w:rsidR="00DE1F08">
        <w:tab/>
      </w:r>
      <w:r w:rsidR="00DD29C6">
        <w:tab/>
      </w:r>
      <w:r>
        <w:t>)</w:t>
      </w:r>
    </w:p>
    <w:p w14:paraId="3C39ADB3" w14:textId="72936681" w:rsidR="003637D3" w:rsidRDefault="00DE1F08">
      <w:pPr>
        <w:pStyle w:val="BodyText"/>
        <w:spacing w:after="0"/>
      </w:pPr>
      <w:r>
        <w:rPr>
          <w:b/>
        </w:rPr>
        <w:t>IN REMOVAL PROCEEDINGS</w:t>
      </w:r>
      <w:r>
        <w:t xml:space="preserve">  </w:t>
      </w:r>
      <w:r w:rsidR="0064791D">
        <w:tab/>
      </w:r>
      <w:r w:rsidR="00DD29C6">
        <w:tab/>
      </w:r>
      <w:r w:rsidR="0064791D">
        <w:t>)</w:t>
      </w:r>
    </w:p>
    <w:p w14:paraId="0BC98E1D" w14:textId="1BD05E7F" w:rsidR="003637D3" w:rsidRDefault="0064791D">
      <w:pPr>
        <w:pStyle w:val="BodyText"/>
        <w:spacing w:after="0"/>
        <w:ind w:left="2880"/>
      </w:pPr>
      <w:r>
        <w:t xml:space="preserve">       </w:t>
      </w:r>
      <w:r>
        <w:tab/>
      </w:r>
      <w:r w:rsidR="00DD29C6">
        <w:tab/>
      </w:r>
      <w:r>
        <w:t xml:space="preserve">)  </w:t>
      </w:r>
    </w:p>
    <w:p w14:paraId="4E5D9918" w14:textId="77777777" w:rsidR="003637D3" w:rsidRDefault="0064791D">
      <w:pPr>
        <w:pStyle w:val="BodyText"/>
        <w:spacing w:after="0"/>
        <w:rPr>
          <w:caps/>
        </w:rPr>
      </w:pPr>
      <w:r>
        <w:rPr>
          <w:caps/>
        </w:rPr>
        <w:t>--------------------------------------------</w:t>
      </w:r>
    </w:p>
    <w:p w14:paraId="77C70E26" w14:textId="77777777" w:rsidR="003637D3" w:rsidRDefault="003637D3">
      <w:pPr>
        <w:pStyle w:val="BodyText"/>
        <w:spacing w:after="0"/>
      </w:pPr>
    </w:p>
    <w:p w14:paraId="2A76BF3E" w14:textId="77777777" w:rsidR="003637D3" w:rsidRDefault="0064791D">
      <w:pPr>
        <w:pStyle w:val="BodyText"/>
        <w:spacing w:after="0"/>
      </w:pPr>
      <w:r>
        <w:tab/>
      </w:r>
      <w:r>
        <w:tab/>
      </w:r>
      <w:r>
        <w:tab/>
      </w:r>
      <w:r>
        <w:tab/>
      </w:r>
      <w:r>
        <w:tab/>
      </w:r>
      <w:r>
        <w:tab/>
      </w:r>
      <w:r>
        <w:tab/>
      </w:r>
    </w:p>
    <w:p w14:paraId="289375AE" w14:textId="77777777" w:rsidR="003637D3" w:rsidRDefault="003637D3">
      <w:pPr>
        <w:pStyle w:val="BodyText"/>
        <w:spacing w:after="0"/>
        <w:ind w:left="5760" w:firstLine="720"/>
      </w:pPr>
    </w:p>
    <w:p w14:paraId="3C166AFA" w14:textId="77777777" w:rsidR="003637D3" w:rsidRDefault="003637D3">
      <w:pPr>
        <w:pStyle w:val="BodyText"/>
        <w:spacing w:after="0"/>
      </w:pPr>
    </w:p>
    <w:p w14:paraId="4312DFB2" w14:textId="77777777" w:rsidR="003637D3" w:rsidRDefault="003637D3">
      <w:pPr>
        <w:pStyle w:val="BodyText"/>
        <w:spacing w:after="0"/>
      </w:pPr>
    </w:p>
    <w:p w14:paraId="461C9890" w14:textId="77777777" w:rsidR="003637D3" w:rsidRDefault="0064791D">
      <w:pPr>
        <w:pStyle w:val="BodyText"/>
        <w:spacing w:after="0"/>
      </w:pPr>
      <w:r>
        <w:t xml:space="preserve"> </w:t>
      </w:r>
    </w:p>
    <w:p w14:paraId="5215B18A" w14:textId="77777777" w:rsidR="003637D3" w:rsidRDefault="003637D3">
      <w:pPr>
        <w:pStyle w:val="BodyText"/>
        <w:spacing w:after="0"/>
      </w:pPr>
    </w:p>
    <w:p w14:paraId="2548E42F" w14:textId="77777777" w:rsidR="003637D3" w:rsidRPr="003A449A" w:rsidRDefault="0064791D">
      <w:pPr>
        <w:pStyle w:val="BodyText"/>
        <w:spacing w:after="0"/>
        <w:rPr>
          <w:b/>
        </w:rPr>
      </w:pPr>
      <w:r w:rsidRPr="003A449A">
        <w:rPr>
          <w:b/>
        </w:rPr>
        <w:t xml:space="preserve">Immigration Judge </w:t>
      </w:r>
      <w:r w:rsidR="003A449A">
        <w:rPr>
          <w:b/>
        </w:rPr>
        <w:t xml:space="preserve">Paula J. </w:t>
      </w:r>
      <w:proofErr w:type="spellStart"/>
      <w:r w:rsidR="003A449A">
        <w:rPr>
          <w:b/>
        </w:rPr>
        <w:t>Donnolo</w:t>
      </w:r>
      <w:proofErr w:type="spellEnd"/>
      <w:r w:rsidR="003A449A">
        <w:rPr>
          <w:b/>
        </w:rPr>
        <w:tab/>
        <w:t xml:space="preserve">  </w:t>
      </w:r>
      <w:r w:rsidRPr="003A449A">
        <w:rPr>
          <w:b/>
        </w:rPr>
        <w:t>Hearing Date: November 1</w:t>
      </w:r>
      <w:r w:rsidR="001531D8" w:rsidRPr="003A449A">
        <w:rPr>
          <w:b/>
        </w:rPr>
        <w:t>2, 2019, 10</w:t>
      </w:r>
      <w:r w:rsidRPr="003A449A">
        <w:rPr>
          <w:b/>
        </w:rPr>
        <w:t>:30 A.M.</w:t>
      </w:r>
    </w:p>
    <w:p w14:paraId="7866ABDF" w14:textId="77777777" w:rsidR="003637D3" w:rsidRDefault="003637D3">
      <w:pPr>
        <w:pStyle w:val="BodyText"/>
        <w:spacing w:after="0"/>
      </w:pPr>
    </w:p>
    <w:p w14:paraId="15DC912F" w14:textId="77777777" w:rsidR="003637D3" w:rsidRDefault="003637D3">
      <w:pPr>
        <w:pStyle w:val="BodyText"/>
        <w:spacing w:after="0"/>
      </w:pPr>
    </w:p>
    <w:p w14:paraId="49BA85A0" w14:textId="54D7779C" w:rsidR="003637D3" w:rsidRDefault="003637D3">
      <w:pPr>
        <w:pStyle w:val="BodyText"/>
        <w:spacing w:after="0"/>
      </w:pPr>
    </w:p>
    <w:p w14:paraId="691488EA" w14:textId="53D572C4" w:rsidR="00D5424C" w:rsidRDefault="00D5424C">
      <w:pPr>
        <w:pStyle w:val="BodyText"/>
        <w:spacing w:after="0"/>
      </w:pPr>
    </w:p>
    <w:p w14:paraId="3EA0A969" w14:textId="77777777" w:rsidR="00D5424C" w:rsidRDefault="00D5424C">
      <w:pPr>
        <w:pStyle w:val="BodyText"/>
        <w:spacing w:after="0"/>
      </w:pPr>
    </w:p>
    <w:p w14:paraId="13A524E4" w14:textId="77777777" w:rsidR="003637D3" w:rsidRPr="00DE1F08" w:rsidRDefault="003637D3">
      <w:pPr>
        <w:pStyle w:val="BodyText"/>
        <w:spacing w:after="0"/>
        <w:rPr>
          <w:u w:val="single"/>
        </w:rPr>
      </w:pPr>
    </w:p>
    <w:p w14:paraId="41850988" w14:textId="4E8B6611" w:rsidR="003637D3" w:rsidRPr="00DE1F08" w:rsidRDefault="0064791D">
      <w:pPr>
        <w:pStyle w:val="BodyText"/>
        <w:spacing w:after="0"/>
        <w:jc w:val="center"/>
        <w:rPr>
          <w:b/>
          <w:u w:val="single"/>
        </w:rPr>
      </w:pPr>
      <w:r w:rsidRPr="00DE1F08">
        <w:rPr>
          <w:b/>
          <w:u w:val="single"/>
        </w:rPr>
        <w:t xml:space="preserve">RESPONDENT’S MOTION TO ADVANCE </w:t>
      </w:r>
    </w:p>
    <w:p w14:paraId="27CB83EB" w14:textId="77777777" w:rsidR="003637D3" w:rsidRDefault="003637D3">
      <w:pPr>
        <w:pStyle w:val="BodyText"/>
        <w:spacing w:after="0"/>
      </w:pPr>
    </w:p>
    <w:p w14:paraId="45909C39" w14:textId="77777777" w:rsidR="003637D3" w:rsidRDefault="003637D3">
      <w:pPr>
        <w:pStyle w:val="BodyText"/>
        <w:spacing w:after="0"/>
      </w:pPr>
    </w:p>
    <w:p w14:paraId="57C605FB" w14:textId="77777777" w:rsidR="003637D3" w:rsidRDefault="003637D3">
      <w:pPr>
        <w:pStyle w:val="BodyText"/>
        <w:spacing w:after="0"/>
      </w:pPr>
    </w:p>
    <w:p w14:paraId="62E04EC4" w14:textId="6E09B929" w:rsidR="003637D3" w:rsidRDefault="0064791D">
      <w:pPr>
        <w:pStyle w:val="BodyText"/>
        <w:spacing w:after="0" w:line="480" w:lineRule="auto"/>
      </w:pPr>
      <w:r>
        <w:lastRenderedPageBreak/>
        <w:tab/>
        <w:t xml:space="preserve">Respondent </w:t>
      </w:r>
      <w:r w:rsidR="0029429F">
        <w:t>MJAL</w:t>
      </w:r>
      <w:r>
        <w:t xml:space="preserve">, by and through </w:t>
      </w:r>
      <w:r w:rsidR="007859E4">
        <w:t xml:space="preserve">undersigned </w:t>
      </w:r>
      <w:r>
        <w:t xml:space="preserve">counsel, moves the Immigration Judge for an order striking </w:t>
      </w:r>
      <w:r w:rsidR="00C261A0">
        <w:t>her</w:t>
      </w:r>
      <w:r>
        <w:t xml:space="preserve"> November 1</w:t>
      </w:r>
      <w:r w:rsidR="001531D8">
        <w:t>2</w:t>
      </w:r>
      <w:r>
        <w:t xml:space="preserve">, </w:t>
      </w:r>
      <w:proofErr w:type="gramStart"/>
      <w:r>
        <w:t>201</w:t>
      </w:r>
      <w:r w:rsidR="001531D8">
        <w:t>9</w:t>
      </w:r>
      <w:proofErr w:type="gramEnd"/>
      <w:r>
        <w:t xml:space="preserve"> </w:t>
      </w:r>
      <w:r w:rsidR="003F6324">
        <w:t>individual merits</w:t>
      </w:r>
      <w:r>
        <w:t xml:space="preserve"> hearing date </w:t>
      </w:r>
      <w:r w:rsidR="003F6324">
        <w:t xml:space="preserve">and advancing this matter for an individual merits </w:t>
      </w:r>
      <w:r>
        <w:t xml:space="preserve">hearing at the earliest available opportunity.  As described below, should this Court uphold this schedule for </w:t>
      </w:r>
      <w:r w:rsidR="0029429F">
        <w:t>Ms. AL</w:t>
      </w:r>
      <w:r w:rsidR="001531D8">
        <w:t xml:space="preserve">’s hearing date, </w:t>
      </w:r>
      <w:r w:rsidR="0029429F">
        <w:t>Ms. AL</w:t>
      </w:r>
      <w:r w:rsidR="004920C6">
        <w:t xml:space="preserve"> and her children</w:t>
      </w:r>
      <w:r w:rsidR="001531D8">
        <w:t xml:space="preserve"> </w:t>
      </w:r>
      <w:r>
        <w:t xml:space="preserve">will likely suffer significant harm. </w:t>
      </w:r>
    </w:p>
    <w:p w14:paraId="523A9436" w14:textId="0A11315B" w:rsidR="00843836" w:rsidRDefault="0064791D" w:rsidP="002C50A8">
      <w:pPr>
        <w:pStyle w:val="BodyText"/>
        <w:spacing w:after="0" w:line="480" w:lineRule="auto"/>
        <w:ind w:firstLine="720"/>
        <w:rPr>
          <w:rFonts w:eastAsia="Times New Roman" w:cs="Times New Roman"/>
        </w:rPr>
      </w:pPr>
      <w:r>
        <w:rPr>
          <w:rFonts w:eastAsia="Times New Roman" w:cs="Times New Roman"/>
        </w:rPr>
        <w:t xml:space="preserve">After submitting </w:t>
      </w:r>
      <w:r w:rsidR="00A87539">
        <w:rPr>
          <w:rFonts w:eastAsia="Times New Roman" w:cs="Times New Roman"/>
        </w:rPr>
        <w:t>her</w:t>
      </w:r>
      <w:r>
        <w:rPr>
          <w:rFonts w:eastAsia="Times New Roman" w:cs="Times New Roman"/>
        </w:rPr>
        <w:t xml:space="preserve"> application for asylum in </w:t>
      </w:r>
      <w:r w:rsidR="00BF7FCF" w:rsidRPr="00BF7FCF">
        <w:rPr>
          <w:rFonts w:eastAsia="Times New Roman" w:cs="Times New Roman"/>
        </w:rPr>
        <w:t>April 201</w:t>
      </w:r>
      <w:r w:rsidR="009007F9">
        <w:rPr>
          <w:rFonts w:eastAsia="Times New Roman" w:cs="Times New Roman"/>
        </w:rPr>
        <w:t>7</w:t>
      </w:r>
      <w:r>
        <w:rPr>
          <w:rFonts w:eastAsia="Times New Roman" w:cs="Times New Roman"/>
        </w:rPr>
        <w:t xml:space="preserve">, </w:t>
      </w:r>
      <w:r w:rsidR="0029429F">
        <w:rPr>
          <w:rFonts w:eastAsia="Times New Roman" w:cs="Times New Roman"/>
        </w:rPr>
        <w:t>Ms. AL</w:t>
      </w:r>
      <w:r w:rsidR="002C50A8">
        <w:rPr>
          <w:rFonts w:eastAsia="Times New Roman" w:cs="Times New Roman"/>
        </w:rPr>
        <w:t>’s case</w:t>
      </w:r>
      <w:r w:rsidR="00843836">
        <w:rPr>
          <w:rFonts w:eastAsia="Times New Roman" w:cs="Times New Roman"/>
        </w:rPr>
        <w:t xml:space="preserve"> was transferred </w:t>
      </w:r>
      <w:r w:rsidR="002C50A8">
        <w:rPr>
          <w:rFonts w:eastAsia="Times New Roman" w:cs="Times New Roman"/>
        </w:rPr>
        <w:t>from one judge’s docket to another’s</w:t>
      </w:r>
      <w:r w:rsidR="00843836">
        <w:rPr>
          <w:rFonts w:eastAsia="Times New Roman" w:cs="Times New Roman"/>
        </w:rPr>
        <w:t xml:space="preserve"> and</w:t>
      </w:r>
      <w:r>
        <w:rPr>
          <w:rFonts w:eastAsia="Times New Roman" w:cs="Times New Roman"/>
        </w:rPr>
        <w:t xml:space="preserve"> </w:t>
      </w:r>
      <w:r w:rsidR="00355623">
        <w:rPr>
          <w:rFonts w:eastAsia="Times New Roman" w:cs="Times New Roman"/>
        </w:rPr>
        <w:t xml:space="preserve">she </w:t>
      </w:r>
      <w:r>
        <w:rPr>
          <w:rFonts w:eastAsia="Times New Roman" w:cs="Times New Roman"/>
        </w:rPr>
        <w:t xml:space="preserve">had to wait </w:t>
      </w:r>
      <w:r w:rsidR="00843836" w:rsidRPr="008F2718">
        <w:rPr>
          <w:rFonts w:eastAsia="Times New Roman" w:cs="Times New Roman"/>
        </w:rPr>
        <w:t>over four</w:t>
      </w:r>
      <w:r w:rsidRPr="008F2718">
        <w:rPr>
          <w:rFonts w:eastAsia="Times New Roman" w:cs="Times New Roman"/>
        </w:rPr>
        <w:t xml:space="preserve"> months for </w:t>
      </w:r>
      <w:r w:rsidR="00843836" w:rsidRPr="008F2718">
        <w:rPr>
          <w:rFonts w:eastAsia="Times New Roman" w:cs="Times New Roman"/>
        </w:rPr>
        <w:t>her</w:t>
      </w:r>
      <w:r w:rsidRPr="008F2718">
        <w:rPr>
          <w:rFonts w:eastAsia="Times New Roman" w:cs="Times New Roman"/>
        </w:rPr>
        <w:t xml:space="preserve"> </w:t>
      </w:r>
      <w:r w:rsidR="001A0C73">
        <w:rPr>
          <w:rFonts w:eastAsia="Times New Roman" w:cs="Times New Roman"/>
        </w:rPr>
        <w:t>master calendar hearing</w:t>
      </w:r>
      <w:r w:rsidR="00843836">
        <w:rPr>
          <w:rFonts w:eastAsia="Times New Roman" w:cs="Times New Roman"/>
        </w:rPr>
        <w:t xml:space="preserve">.  </w:t>
      </w:r>
      <w:r w:rsidR="00DD29C6">
        <w:rPr>
          <w:rFonts w:eastAsia="Times New Roman" w:cs="Times New Roman"/>
        </w:rPr>
        <w:t>At her first master calendar hearing o</w:t>
      </w:r>
      <w:r w:rsidR="00843836">
        <w:rPr>
          <w:rFonts w:eastAsia="Times New Roman" w:cs="Times New Roman"/>
        </w:rPr>
        <w:t xml:space="preserve">n August 25, 2017, </w:t>
      </w:r>
      <w:r w:rsidR="0029429F">
        <w:rPr>
          <w:rFonts w:eastAsia="Times New Roman" w:cs="Times New Roman"/>
        </w:rPr>
        <w:t>Ms. AL</w:t>
      </w:r>
      <w:r w:rsidR="00843836">
        <w:rPr>
          <w:rFonts w:eastAsia="Times New Roman" w:cs="Times New Roman"/>
        </w:rPr>
        <w:t>’s</w:t>
      </w:r>
      <w:r w:rsidR="00355623">
        <w:rPr>
          <w:rFonts w:eastAsia="Times New Roman" w:cs="Times New Roman"/>
        </w:rPr>
        <w:t xml:space="preserve"> </w:t>
      </w:r>
      <w:r w:rsidR="003F6324">
        <w:rPr>
          <w:rFonts w:eastAsia="Times New Roman" w:cs="Times New Roman"/>
        </w:rPr>
        <w:t>individual merits hearing</w:t>
      </w:r>
      <w:r w:rsidR="00843836">
        <w:rPr>
          <w:rFonts w:eastAsia="Times New Roman" w:cs="Times New Roman"/>
        </w:rPr>
        <w:t xml:space="preserve"> was scheduled for March 26, 2019, nearly two years after her</w:t>
      </w:r>
      <w:r w:rsidR="00355623">
        <w:rPr>
          <w:rFonts w:eastAsia="Times New Roman" w:cs="Times New Roman"/>
        </w:rPr>
        <w:t xml:space="preserve"> initial</w:t>
      </w:r>
      <w:r w:rsidR="00843836">
        <w:rPr>
          <w:rFonts w:eastAsia="Times New Roman" w:cs="Times New Roman"/>
        </w:rPr>
        <w:t xml:space="preserve"> application.  Just one week before </w:t>
      </w:r>
      <w:r w:rsidR="0029429F">
        <w:rPr>
          <w:rFonts w:eastAsia="Times New Roman" w:cs="Times New Roman"/>
        </w:rPr>
        <w:t>Ms. AL</w:t>
      </w:r>
      <w:r w:rsidR="00843836">
        <w:rPr>
          <w:rFonts w:eastAsia="Times New Roman" w:cs="Times New Roman"/>
        </w:rPr>
        <w:t>’s scheduled</w:t>
      </w:r>
      <w:r w:rsidR="00355623">
        <w:rPr>
          <w:rFonts w:eastAsia="Times New Roman" w:cs="Times New Roman"/>
        </w:rPr>
        <w:t xml:space="preserve"> </w:t>
      </w:r>
      <w:r w:rsidR="003F6324">
        <w:rPr>
          <w:rFonts w:eastAsia="Times New Roman" w:cs="Times New Roman"/>
        </w:rPr>
        <w:t>individual merits hearing</w:t>
      </w:r>
      <w:r w:rsidR="00355623">
        <w:rPr>
          <w:rFonts w:eastAsia="Times New Roman" w:cs="Times New Roman"/>
        </w:rPr>
        <w:t>, she learned</w:t>
      </w:r>
      <w:r w:rsidR="00843836">
        <w:rPr>
          <w:rFonts w:eastAsia="Times New Roman" w:cs="Times New Roman"/>
        </w:rPr>
        <w:t xml:space="preserve"> that it was rescheduled for November 12, 2019.  </w:t>
      </w:r>
      <w:r w:rsidR="0029429F">
        <w:rPr>
          <w:rFonts w:eastAsia="Times New Roman" w:cs="Times New Roman"/>
        </w:rPr>
        <w:t>Ms. AL</w:t>
      </w:r>
      <w:r w:rsidR="005F45A9">
        <w:rPr>
          <w:rFonts w:eastAsia="Times New Roman" w:cs="Times New Roman"/>
        </w:rPr>
        <w:t xml:space="preserve"> must now wait nearly nine months until her case is heard.  By the time her individual merits hearing is scheduled, more than two and a half years will have passed since </w:t>
      </w:r>
      <w:r w:rsidR="0029429F">
        <w:rPr>
          <w:rFonts w:eastAsia="Times New Roman" w:cs="Times New Roman"/>
        </w:rPr>
        <w:t>Ms. AL</w:t>
      </w:r>
      <w:r w:rsidR="005F45A9">
        <w:rPr>
          <w:rFonts w:eastAsia="Times New Roman" w:cs="Times New Roman"/>
        </w:rPr>
        <w:t xml:space="preserve"> first applied for asylum</w:t>
      </w:r>
      <w:r w:rsidR="00347247">
        <w:rPr>
          <w:rFonts w:eastAsia="Times New Roman" w:cs="Times New Roman"/>
        </w:rPr>
        <w:t xml:space="preserve"> and more than three and a half years will have passed since </w:t>
      </w:r>
      <w:r w:rsidR="0029429F">
        <w:rPr>
          <w:rFonts w:eastAsia="Times New Roman" w:cs="Times New Roman"/>
        </w:rPr>
        <w:t>Ms. AL</w:t>
      </w:r>
      <w:r w:rsidR="00347247">
        <w:rPr>
          <w:rFonts w:eastAsia="Times New Roman" w:cs="Times New Roman"/>
        </w:rPr>
        <w:t>’s young children were left without a parent to care for them</w:t>
      </w:r>
      <w:r w:rsidR="005F45A9">
        <w:rPr>
          <w:rFonts w:eastAsia="Times New Roman" w:cs="Times New Roman"/>
        </w:rPr>
        <w:t xml:space="preserve">.  </w:t>
      </w:r>
    </w:p>
    <w:p w14:paraId="2C54C1BF" w14:textId="0733CD24" w:rsidR="003637D3" w:rsidRDefault="005F45A9">
      <w:pPr>
        <w:pStyle w:val="BodyText"/>
        <w:spacing w:after="0" w:line="480" w:lineRule="auto"/>
      </w:pPr>
      <w:r>
        <w:tab/>
      </w:r>
      <w:r w:rsidR="0029429F">
        <w:t>Ms. AL</w:t>
      </w:r>
      <w:r>
        <w:t xml:space="preserve"> </w:t>
      </w:r>
      <w:r w:rsidR="0064791D">
        <w:t xml:space="preserve">has been in the United States since </w:t>
      </w:r>
      <w:r>
        <w:t>2016</w:t>
      </w:r>
      <w:r w:rsidR="0064791D">
        <w:t xml:space="preserve"> and is grateful that </w:t>
      </w:r>
      <w:r>
        <w:t>s</w:t>
      </w:r>
      <w:r w:rsidR="0064791D">
        <w:t xml:space="preserve">he has been able to live in and contribute to </w:t>
      </w:r>
      <w:r>
        <w:t>her</w:t>
      </w:r>
      <w:r w:rsidR="0064791D">
        <w:t xml:space="preserve"> community</w:t>
      </w:r>
      <w:r w:rsidR="007859E4">
        <w:t xml:space="preserve"> free from fear of ongoing harm and persecution</w:t>
      </w:r>
      <w:r w:rsidR="0064791D">
        <w:t xml:space="preserve">.  However, as explained in </w:t>
      </w:r>
      <w:r>
        <w:t>her</w:t>
      </w:r>
      <w:r w:rsidR="0064791D">
        <w:t xml:space="preserve"> own words in the letter attached hereto as </w:t>
      </w:r>
      <w:r w:rsidR="0064791D" w:rsidRPr="002D5B89">
        <w:rPr>
          <w:b/>
        </w:rPr>
        <w:t>Exhibit A</w:t>
      </w:r>
      <w:r w:rsidR="0064791D">
        <w:t xml:space="preserve">, the uncertainty and long delays are taking a tremendous toll on </w:t>
      </w:r>
      <w:r>
        <w:t>her</w:t>
      </w:r>
      <w:r w:rsidR="00355623">
        <w:t xml:space="preserve"> and her </w:t>
      </w:r>
      <w:proofErr w:type="gramStart"/>
      <w:r w:rsidR="00355623">
        <w:t>children</w:t>
      </w:r>
      <w:r w:rsidR="00BD4071">
        <w:t>, and</w:t>
      </w:r>
      <w:proofErr w:type="gramEnd"/>
      <w:r w:rsidR="00BD4071">
        <w:t xml:space="preserve"> continues to leave her children under threat of her persecutor</w:t>
      </w:r>
      <w:r w:rsidR="0064791D">
        <w:t xml:space="preserve">.  Being separated from </w:t>
      </w:r>
      <w:r>
        <w:t>her young children, who are still in Guatemala</w:t>
      </w:r>
      <w:r w:rsidR="0064791D">
        <w:t xml:space="preserve">, has been incredibly difficult for </w:t>
      </w:r>
      <w:r>
        <w:t xml:space="preserve">her and </w:t>
      </w:r>
      <w:r w:rsidR="007A20AF">
        <w:t xml:space="preserve">for </w:t>
      </w:r>
      <w:r w:rsidR="00355623">
        <w:t>them</w:t>
      </w:r>
      <w:r w:rsidR="0064791D">
        <w:t>.</w:t>
      </w:r>
      <w:r w:rsidR="008B1FED">
        <w:t xml:space="preserve">  </w:t>
      </w:r>
    </w:p>
    <w:p w14:paraId="4A9985F7" w14:textId="6F2E5460" w:rsidR="001B35FA" w:rsidRDefault="000C5FF8" w:rsidP="006E1E6F">
      <w:pPr>
        <w:pStyle w:val="BodyText"/>
        <w:spacing w:after="0" w:line="480" w:lineRule="auto"/>
        <w:ind w:firstLine="720"/>
      </w:pPr>
      <w:r>
        <w:t xml:space="preserve">While </w:t>
      </w:r>
      <w:r w:rsidR="00584483">
        <w:t>in Guatemala,</w:t>
      </w:r>
      <w:r>
        <w:t xml:space="preserve"> </w:t>
      </w:r>
      <w:r w:rsidR="0029429F">
        <w:t>Ms. AL</w:t>
      </w:r>
      <w:r w:rsidR="00AB6FF9">
        <w:t xml:space="preserve"> endured brutal persecution</w:t>
      </w:r>
      <w:r w:rsidR="00EE7D11">
        <w:t xml:space="preserve"> from her ex-partner </w:t>
      </w:r>
      <w:r w:rsidR="0029429F">
        <w:t>JFPB</w:t>
      </w:r>
      <w:r w:rsidR="009A2C14">
        <w:t xml:space="preserve"> </w:t>
      </w:r>
      <w:r w:rsidR="00EE7D11">
        <w:t xml:space="preserve">due to her religious beliefs, feminist political opinion, and membership in </w:t>
      </w:r>
      <w:r w:rsidR="007859E4">
        <w:t xml:space="preserve">several </w:t>
      </w:r>
      <w:r w:rsidR="00EE7D11">
        <w:t xml:space="preserve">particular social groups.  The government of Guatemala did nothing to protect </w:t>
      </w:r>
      <w:r w:rsidR="0029429F">
        <w:t>Ms. AL</w:t>
      </w:r>
      <w:r w:rsidR="006E1E6F">
        <w:t xml:space="preserve"> from this persecution.  </w:t>
      </w:r>
      <w:r w:rsidR="006E1E6F">
        <w:lastRenderedPageBreak/>
        <w:t xml:space="preserve">When </w:t>
      </w:r>
      <w:r w:rsidR="0029429F">
        <w:t>Ms. AL</w:t>
      </w:r>
      <w:r w:rsidR="006E1E6F">
        <w:t xml:space="preserve"> left Guatemala in 2016, she did so because she feared that, if she stayed, she would </w:t>
      </w:r>
      <w:r w:rsidR="007356A0">
        <w:t>be</w:t>
      </w:r>
      <w:r w:rsidR="006E1E6F">
        <w:t xml:space="preserve"> killed.  While she wished to bring her children with her to the United States, she understood the journey was long and dangerous, and she was afraid of what could happen to them on the way.  She hopes that one day she can be reunited with her youngest children in a place that is safe for all of them.</w:t>
      </w:r>
    </w:p>
    <w:p w14:paraId="1C1AD159" w14:textId="64D604D1" w:rsidR="00DD29C6" w:rsidRDefault="0029429F">
      <w:pPr>
        <w:pStyle w:val="BodyText"/>
        <w:spacing w:after="0" w:line="480" w:lineRule="auto"/>
        <w:ind w:firstLine="720"/>
      </w:pPr>
      <w:r>
        <w:t>Ms. AL</w:t>
      </w:r>
      <w:r w:rsidR="00F96BC5">
        <w:t xml:space="preserve">’s youngest child, </w:t>
      </w:r>
      <w:r>
        <w:t>FJ</w:t>
      </w:r>
      <w:r w:rsidR="00F96BC5">
        <w:t>, was just six years old when she left Guatemala and turned nine on December 21, 2018</w:t>
      </w:r>
      <w:r w:rsidR="006E1E6F">
        <w:t>;</w:t>
      </w:r>
      <w:r w:rsidR="00F96BC5">
        <w:t xml:space="preserve"> her daughter, </w:t>
      </w:r>
      <w:r>
        <w:t>MC</w:t>
      </w:r>
      <w:r w:rsidR="00F96BC5">
        <w:t xml:space="preserve"> was only nine when </w:t>
      </w:r>
      <w:r>
        <w:t>Ms. AL</w:t>
      </w:r>
      <w:r w:rsidR="00F96BC5">
        <w:t xml:space="preserve"> left and just turned </w:t>
      </w:r>
      <w:r w:rsidR="00DD29C6">
        <w:t xml:space="preserve">twelve </w:t>
      </w:r>
      <w:r w:rsidR="00F96BC5">
        <w:t>in January 2019</w:t>
      </w:r>
      <w:r w:rsidR="006E1E6F">
        <w:t>;</w:t>
      </w:r>
      <w:r w:rsidR="00F96BC5">
        <w:t xml:space="preserve"> her daughter </w:t>
      </w:r>
      <w:r>
        <w:t>DM</w:t>
      </w:r>
      <w:r w:rsidR="00F96BC5">
        <w:t xml:space="preserve"> was just </w:t>
      </w:r>
      <w:r w:rsidR="00DD29C6">
        <w:t xml:space="preserve">eleven </w:t>
      </w:r>
      <w:r w:rsidR="00F96BC5">
        <w:t xml:space="preserve">when </w:t>
      </w:r>
      <w:r>
        <w:t>Ms. AL</w:t>
      </w:r>
      <w:r w:rsidR="00F96BC5">
        <w:t xml:space="preserve"> left and is now </w:t>
      </w:r>
      <w:r w:rsidR="00DD29C6">
        <w:t>thirteen</w:t>
      </w:r>
      <w:r w:rsidR="006E1E6F">
        <w:t>; and</w:t>
      </w:r>
      <w:r w:rsidR="00F96BC5">
        <w:t xml:space="preserve"> her son </w:t>
      </w:r>
      <w:r>
        <w:t>EY</w:t>
      </w:r>
      <w:r w:rsidR="00F96BC5">
        <w:t xml:space="preserve"> was only </w:t>
      </w:r>
      <w:r w:rsidR="00DD29C6">
        <w:t xml:space="preserve">fifteen </w:t>
      </w:r>
      <w:r w:rsidR="00F96BC5">
        <w:t xml:space="preserve">when </w:t>
      </w:r>
      <w:r>
        <w:t>Ms. AL</w:t>
      </w:r>
      <w:r w:rsidR="00F96BC5">
        <w:t xml:space="preserve"> left and is now</w:t>
      </w:r>
      <w:r w:rsidR="00DD29C6">
        <w:t xml:space="preserve"> eighteen</w:t>
      </w:r>
      <w:r w:rsidR="00F96BC5">
        <w:t xml:space="preserve">.  </w:t>
      </w:r>
      <w:r>
        <w:t>Ms. AL</w:t>
      </w:r>
      <w:r w:rsidR="00F96BC5">
        <w:t xml:space="preserve"> has missed many of the formative years of her children’s lives</w:t>
      </w:r>
      <w:r w:rsidR="006E1E6F">
        <w:t>,</w:t>
      </w:r>
      <w:r w:rsidR="00F96BC5">
        <w:t xml:space="preserve"> and they have been left without a parent to care for them.  For nearly three years, </w:t>
      </w:r>
      <w:r>
        <w:t>Ms. AL</w:t>
      </w:r>
      <w:r w:rsidR="00F96BC5">
        <w:t xml:space="preserve">’s four youngest children have been living with her eldest daughter, K, who is only </w:t>
      </w:r>
      <w:proofErr w:type="gramStart"/>
      <w:r w:rsidR="00DD29C6">
        <w:t>twenty two</w:t>
      </w:r>
      <w:proofErr w:type="gramEnd"/>
      <w:r w:rsidR="00DD29C6">
        <w:t xml:space="preserve"> </w:t>
      </w:r>
      <w:r w:rsidR="00F96BC5">
        <w:t xml:space="preserve">years old and a full time student. </w:t>
      </w:r>
      <w:r w:rsidR="009C2EA5">
        <w:t xml:space="preserve"> </w:t>
      </w:r>
    </w:p>
    <w:p w14:paraId="7EB53CCD" w14:textId="106F34BE" w:rsidR="008B1FED" w:rsidRDefault="0028333F">
      <w:pPr>
        <w:pStyle w:val="BodyText"/>
        <w:spacing w:after="0" w:line="480" w:lineRule="auto"/>
        <w:ind w:firstLine="720"/>
      </w:pPr>
      <w:r>
        <w:t xml:space="preserve">Due to their young ages and the fact that they have no other parent to care for them, </w:t>
      </w:r>
      <w:r w:rsidR="0029429F">
        <w:t>Ms. AL</w:t>
      </w:r>
      <w:r>
        <w:t xml:space="preserve">’s children are particularly vulnerable.  </w:t>
      </w:r>
      <w:r w:rsidR="00D5424C">
        <w:t xml:space="preserve">Furthermore, </w:t>
      </w:r>
      <w:r w:rsidR="0029429F">
        <w:t>Ms. AL</w:t>
      </w:r>
      <w:r w:rsidR="00D5424C">
        <w:t xml:space="preserve">’s two youngest children, </w:t>
      </w:r>
      <w:r w:rsidR="0029429F">
        <w:t>FJ</w:t>
      </w:r>
      <w:r w:rsidR="00D5424C">
        <w:t xml:space="preserve"> and </w:t>
      </w:r>
      <w:r w:rsidR="004A09FD">
        <w:t>MC</w:t>
      </w:r>
      <w:r w:rsidR="00D5424C">
        <w:t xml:space="preserve">, have expressed feelings of abandonment and displayed emotional distress to such a degree that they have recently begun seeing a psychiatrist.  </w:t>
      </w:r>
      <w:r w:rsidR="0029429F">
        <w:t>Ms. AL</w:t>
      </w:r>
      <w:r w:rsidR="008A6783">
        <w:t>’s children</w:t>
      </w:r>
      <w:r>
        <w:t xml:space="preserve"> </w:t>
      </w:r>
      <w:r w:rsidR="008B1FED">
        <w:t xml:space="preserve">are at constant risk of being found, kidnapped, and harmed by </w:t>
      </w:r>
      <w:r w:rsidR="004A09FD">
        <w:t>JFPB</w:t>
      </w:r>
      <w:r w:rsidR="008B1FED">
        <w:t xml:space="preserve"> or a gang member working on his behalf.  </w:t>
      </w:r>
      <w:r w:rsidR="004A09FD">
        <w:t>JFPB</w:t>
      </w:r>
      <w:r w:rsidR="008B1FED">
        <w:t xml:space="preserve"> attempted to kidnap </w:t>
      </w:r>
      <w:r w:rsidR="0029429F">
        <w:t>FJ</w:t>
      </w:r>
      <w:r w:rsidR="008B1FED">
        <w:t xml:space="preserve"> in </w:t>
      </w:r>
      <w:proofErr w:type="gramStart"/>
      <w:r w:rsidR="008B1FED">
        <w:t>September 2018, and</w:t>
      </w:r>
      <w:proofErr w:type="gramEnd"/>
      <w:r w:rsidR="008B1FED">
        <w:t xml:space="preserve"> has continued to seek </w:t>
      </w:r>
      <w:r w:rsidR="005F712F">
        <w:t xml:space="preserve">out </w:t>
      </w:r>
      <w:r w:rsidR="0029429F">
        <w:t>Ms. AL</w:t>
      </w:r>
      <w:r w:rsidR="008B1FED">
        <w:t xml:space="preserve"> and her childr</w:t>
      </w:r>
      <w:r w:rsidR="005F712F">
        <w:t xml:space="preserve">en </w:t>
      </w:r>
      <w:r w:rsidR="008B1FED">
        <w:t xml:space="preserve">by </w:t>
      </w:r>
      <w:r w:rsidR="005F712F">
        <w:t xml:space="preserve">harassing </w:t>
      </w:r>
      <w:r w:rsidR="008B1FED">
        <w:t>her relatives and asking others in their community about their whereabouts.</w:t>
      </w:r>
      <w:r w:rsidR="006E1E6F">
        <w:t xml:space="preserve">  </w:t>
      </w:r>
      <w:r w:rsidR="0029429F">
        <w:t>Ms. AL</w:t>
      </w:r>
      <w:r w:rsidR="006E1E6F">
        <w:t xml:space="preserve"> lives in perpetual fear that </w:t>
      </w:r>
      <w:r w:rsidR="004A09FD">
        <w:t>JFPB</w:t>
      </w:r>
      <w:r>
        <w:t xml:space="preserve"> will eventually find her children</w:t>
      </w:r>
      <w:r w:rsidR="006E1E6F">
        <w:t xml:space="preserve"> and hurt or possibly kill them, as he has targete</w:t>
      </w:r>
      <w:r>
        <w:t>d them many times in the past.</w:t>
      </w:r>
      <w:r w:rsidR="00DD29C6" w:rsidRPr="00DD29C6">
        <w:t xml:space="preserve"> </w:t>
      </w:r>
    </w:p>
    <w:p w14:paraId="09EA9025" w14:textId="3802CB1D" w:rsidR="002D5B89" w:rsidRDefault="0064791D">
      <w:pPr>
        <w:pStyle w:val="BodyText"/>
        <w:spacing w:after="0" w:line="480" w:lineRule="auto"/>
      </w:pPr>
      <w:r>
        <w:tab/>
      </w:r>
      <w:r w:rsidR="0029429F">
        <w:t>Ms. AL</w:t>
      </w:r>
      <w:r w:rsidR="009C2EA5">
        <w:t>’s</w:t>
      </w:r>
      <w:r>
        <w:t xml:space="preserve"> mental health has also suffered over the past </w:t>
      </w:r>
      <w:r w:rsidR="009C2EA5">
        <w:t>three</w:t>
      </w:r>
      <w:r>
        <w:t xml:space="preserve"> years, as </w:t>
      </w:r>
      <w:r w:rsidR="009C2EA5">
        <w:t>s</w:t>
      </w:r>
      <w:r>
        <w:t xml:space="preserve">he waited for </w:t>
      </w:r>
      <w:r w:rsidR="009C2EA5">
        <w:t>her</w:t>
      </w:r>
      <w:r>
        <w:t xml:space="preserve"> </w:t>
      </w:r>
      <w:r w:rsidR="001A0C73">
        <w:t>hearings</w:t>
      </w:r>
      <w:r>
        <w:t xml:space="preserve"> to be scheduled </w:t>
      </w:r>
      <w:r w:rsidR="001A0C73">
        <w:t>and rescheduled</w:t>
      </w:r>
      <w:r>
        <w:t xml:space="preserve">.  Now, </w:t>
      </w:r>
      <w:r w:rsidR="009C2EA5">
        <w:t>her</w:t>
      </w:r>
      <w:r>
        <w:t xml:space="preserve"> mental health continues to suffer, due to </w:t>
      </w:r>
      <w:r>
        <w:lastRenderedPageBreak/>
        <w:t xml:space="preserve">delays in </w:t>
      </w:r>
      <w:r w:rsidR="009C2EA5">
        <w:t>her</w:t>
      </w:r>
      <w:r>
        <w:t xml:space="preserve"> application process and </w:t>
      </w:r>
      <w:r w:rsidR="009C2EA5">
        <w:t>the pains of not being able to care for her children</w:t>
      </w:r>
      <w:r w:rsidR="0028333F">
        <w:t xml:space="preserve"> and her fears for their safety</w:t>
      </w:r>
      <w:r>
        <w:t xml:space="preserve">.  </w:t>
      </w:r>
      <w:r w:rsidR="0029429F">
        <w:t>Ms. AL</w:t>
      </w:r>
      <w:r w:rsidR="009C2EA5">
        <w:t xml:space="preserve"> has been a patient of Dr. </w:t>
      </w:r>
      <w:r w:rsidR="004A09FD">
        <w:t>B</w:t>
      </w:r>
      <w:r w:rsidR="009C2EA5">
        <w:t xml:space="preserve"> at Columbia University/Presbyterian Hospital and the New York State Psychiatric Institute and </w:t>
      </w:r>
      <w:r w:rsidR="00276717">
        <w:t xml:space="preserve">Ms. </w:t>
      </w:r>
      <w:r w:rsidR="004A09FD">
        <w:t>A</w:t>
      </w:r>
      <w:r w:rsidR="00276717">
        <w:t>, a social worker at</w:t>
      </w:r>
      <w:r w:rsidR="009C2EA5">
        <w:t xml:space="preserve"> the Centro Corazon de </w:t>
      </w:r>
      <w:r w:rsidR="0029429F">
        <w:t>M</w:t>
      </w:r>
      <w:r w:rsidR="004A09FD">
        <w:t>aria</w:t>
      </w:r>
      <w:r w:rsidR="009C2EA5">
        <w:t xml:space="preserve">.  </w:t>
      </w:r>
      <w:r w:rsidR="00244A32">
        <w:t xml:space="preserve">As described in the letter written by </w:t>
      </w:r>
      <w:r w:rsidR="002D5B89">
        <w:t>Dr. B</w:t>
      </w:r>
      <w:r w:rsidR="00ED37B5">
        <w:t xml:space="preserve"> </w:t>
      </w:r>
      <w:r w:rsidR="00244A32">
        <w:t xml:space="preserve">(attached as </w:t>
      </w:r>
      <w:r w:rsidR="00244A32" w:rsidRPr="002D5B89">
        <w:rPr>
          <w:b/>
        </w:rPr>
        <w:t>Exhibit B</w:t>
      </w:r>
      <w:r w:rsidR="00244A32">
        <w:t xml:space="preserve">), </w:t>
      </w:r>
      <w:r w:rsidR="0029429F">
        <w:t>Ms. AL</w:t>
      </w:r>
      <w:r w:rsidR="00244A32">
        <w:t xml:space="preserve"> currently suffers from post-traumatic stress disorder and </w:t>
      </w:r>
      <w:r w:rsidR="00D17B10">
        <w:t>major depressive disorder</w:t>
      </w:r>
      <w:r w:rsidR="00244A32">
        <w:t xml:space="preserve">, and, as more time passes, </w:t>
      </w:r>
      <w:r w:rsidR="0029429F">
        <w:t>Ms. AL</w:t>
      </w:r>
      <w:r w:rsidR="00244A32">
        <w:t>’s</w:t>
      </w:r>
      <w:r w:rsidR="002D5B89">
        <w:t xml:space="preserve"> mental health is deteriorating</w:t>
      </w:r>
      <w:r w:rsidR="00244A32">
        <w:t xml:space="preserve">.  </w:t>
      </w:r>
      <w:r w:rsidR="002D5B89">
        <w:t xml:space="preserve">Furthermore, as described in the letter written by Ms. </w:t>
      </w:r>
      <w:r w:rsidR="004A09FD">
        <w:t>A</w:t>
      </w:r>
      <w:r w:rsidR="00ED37B5">
        <w:t xml:space="preserve"> </w:t>
      </w:r>
      <w:r w:rsidR="002D5B89">
        <w:t xml:space="preserve">(attached as </w:t>
      </w:r>
      <w:r w:rsidR="002D5B89" w:rsidRPr="002D5B89">
        <w:rPr>
          <w:b/>
        </w:rPr>
        <w:t>Exhibit C</w:t>
      </w:r>
      <w:r w:rsidR="002D5B89">
        <w:t xml:space="preserve">), </w:t>
      </w:r>
      <w:r w:rsidR="0029429F">
        <w:t>Ms. AL</w:t>
      </w:r>
      <w:r w:rsidR="00ED37B5">
        <w:t xml:space="preserve"> is not sleeping or eating well, she is experiencing nightmares and trouble concentrating, she constantly thinks about her children, and she feels sad, depressed, and anxious.  Dr. </w:t>
      </w:r>
      <w:r w:rsidR="004A09FD">
        <w:t>B</w:t>
      </w:r>
      <w:r w:rsidR="00ED37B5">
        <w:t xml:space="preserve"> and Ms. </w:t>
      </w:r>
      <w:r w:rsidR="004A09FD">
        <w:t>A</w:t>
      </w:r>
      <w:r w:rsidR="00ED37B5">
        <w:t xml:space="preserve"> both believe </w:t>
      </w:r>
      <w:r w:rsidR="0029429F">
        <w:t>Ms. AL</w:t>
      </w:r>
      <w:r w:rsidR="00ED37B5">
        <w:t xml:space="preserve"> would greatly benefit from an earlier hearing date.</w:t>
      </w:r>
    </w:p>
    <w:p w14:paraId="06A87EBD" w14:textId="35D0C6AE" w:rsidR="003637D3" w:rsidRDefault="00244A32" w:rsidP="002D5B89">
      <w:pPr>
        <w:pStyle w:val="BodyText"/>
        <w:spacing w:after="0" w:line="480" w:lineRule="auto"/>
        <w:ind w:firstLine="720"/>
      </w:pPr>
      <w:r>
        <w:t>The extended delays and uncertainty surrounding her application</w:t>
      </w:r>
      <w:r w:rsidR="005F712F">
        <w:t>, as well as the constant danger her children face back in Guatemala,</w:t>
      </w:r>
      <w:r>
        <w:t xml:space="preserve"> have already had a significant impact on </w:t>
      </w:r>
      <w:r w:rsidR="0029429F">
        <w:t>Ms. AL</w:t>
      </w:r>
      <w:r>
        <w:t xml:space="preserve">’s well-being.  As mentioned earlier, </w:t>
      </w:r>
      <w:r w:rsidR="00BD4071">
        <w:t xml:space="preserve">her children </w:t>
      </w:r>
      <w:r w:rsidR="005F712F">
        <w:t xml:space="preserve">are under continual threat of being discovered </w:t>
      </w:r>
      <w:r w:rsidR="00BD4071">
        <w:t xml:space="preserve">and harmed </w:t>
      </w:r>
      <w:r w:rsidR="005F712F">
        <w:t xml:space="preserve">by </w:t>
      </w:r>
      <w:r w:rsidR="004A09FD">
        <w:t>JFPB</w:t>
      </w:r>
      <w:r w:rsidR="00541EA4">
        <w:t xml:space="preserve">.  </w:t>
      </w:r>
      <w:r w:rsidR="0029429F">
        <w:t>Ms. AL</w:t>
      </w:r>
      <w:r w:rsidR="00CB15FD">
        <w:t xml:space="preserve"> has missed out on years of her children’s childhoods and they have been without a parent care-taker for three years. </w:t>
      </w:r>
      <w:r w:rsidR="00541EA4">
        <w:t xml:space="preserve">Unless </w:t>
      </w:r>
      <w:r w:rsidR="0029429F">
        <w:t>Ms. AL</w:t>
      </w:r>
      <w:r w:rsidR="00541EA4">
        <w:t xml:space="preserve"> can begin to rebuild her life soon</w:t>
      </w:r>
      <w:r w:rsidR="002D5B89">
        <w:t xml:space="preserve">, Dr. </w:t>
      </w:r>
      <w:r w:rsidR="004A09FD">
        <w:t>B</w:t>
      </w:r>
      <w:r w:rsidR="002D5B89">
        <w:t xml:space="preserve"> </w:t>
      </w:r>
      <w:r w:rsidR="0052633C">
        <w:t>worries that her mental health symptoms will worsen, including intense nightmares, flashbacks, anxiety, low mood, low energy, excessive guilt, and wish for death</w:t>
      </w:r>
      <w:r w:rsidR="00541EA4">
        <w:t>.  If she were given a court date that is sooner and gained certainty on when she would see her children, this would restore her hope and motivation, improve her emotional health, and help facilitate her recovery from the</w:t>
      </w:r>
      <w:r w:rsidR="00AB6FF9">
        <w:t xml:space="preserve"> trauma of being brutally persecuted</w:t>
      </w:r>
      <w:r w:rsidR="00541EA4">
        <w:t xml:space="preserve"> for years in Guatemala. </w:t>
      </w:r>
    </w:p>
    <w:p w14:paraId="08CE64C7" w14:textId="2CA61A69" w:rsidR="00867573" w:rsidRDefault="0064791D" w:rsidP="00867573">
      <w:pPr>
        <w:spacing w:after="0" w:line="480" w:lineRule="auto"/>
        <w:ind w:firstLine="720"/>
      </w:pPr>
      <w:r>
        <w:t>WHEREFORE, for al</w:t>
      </w:r>
      <w:r w:rsidR="00DB1B97">
        <w:t xml:space="preserve">l of the foregoing reasons, </w:t>
      </w:r>
      <w:r w:rsidR="0029429F">
        <w:t>Ms. AL</w:t>
      </w:r>
      <w:r w:rsidR="00DB1B97">
        <w:t xml:space="preserve"> </w:t>
      </w:r>
      <w:r>
        <w:t xml:space="preserve">respectfully requests </w:t>
      </w:r>
      <w:r w:rsidR="00DD29C6">
        <w:t xml:space="preserve">that her </w:t>
      </w:r>
      <w:r w:rsidR="003F6324">
        <w:t>individual merits hearing</w:t>
      </w:r>
      <w:r>
        <w:t xml:space="preserve"> date </w:t>
      </w:r>
      <w:r w:rsidR="00DD29C6">
        <w:t xml:space="preserve">be </w:t>
      </w:r>
      <w:r>
        <w:t>advanc</w:t>
      </w:r>
      <w:r w:rsidR="00DD29C6">
        <w:t>ed</w:t>
      </w:r>
      <w:r>
        <w:t xml:space="preserve"> </w:t>
      </w:r>
      <w:r w:rsidR="00DD29C6">
        <w:t xml:space="preserve">to the </w:t>
      </w:r>
      <w:r>
        <w:t xml:space="preserve">earliest available </w:t>
      </w:r>
      <w:r w:rsidR="00DD29C6">
        <w:t>date</w:t>
      </w:r>
      <w:r>
        <w:t>.</w:t>
      </w:r>
    </w:p>
    <w:p w14:paraId="70FCCBD4" w14:textId="77777777" w:rsidR="00D64C1C" w:rsidRDefault="00D64C1C" w:rsidP="00867573">
      <w:pPr>
        <w:spacing w:after="0" w:line="480" w:lineRule="auto"/>
        <w:ind w:firstLine="720"/>
      </w:pPr>
    </w:p>
    <w:p w14:paraId="2D24844B" w14:textId="7D033461" w:rsidR="003637D3" w:rsidRDefault="00DB1B97">
      <w:pPr>
        <w:pStyle w:val="BodyText"/>
        <w:spacing w:after="0" w:line="480" w:lineRule="auto"/>
      </w:pPr>
      <w:r>
        <w:lastRenderedPageBreak/>
        <w:t>Date:</w:t>
      </w:r>
      <w:r w:rsidR="008B4F43">
        <w:tab/>
      </w:r>
      <w:r w:rsidR="008B4F43">
        <w:tab/>
      </w:r>
      <w:r w:rsidR="008B4F43">
        <w:tab/>
      </w:r>
      <w:r w:rsidR="0064791D">
        <w:tab/>
      </w:r>
      <w:r w:rsidR="0064791D">
        <w:tab/>
      </w:r>
      <w:r w:rsidR="0064791D">
        <w:tab/>
      </w:r>
      <w:r w:rsidR="0064791D">
        <w:tab/>
      </w:r>
      <w:r w:rsidR="0064791D">
        <w:tab/>
        <w:t>Respectfully Submitted,</w:t>
      </w:r>
    </w:p>
    <w:p w14:paraId="6CF409E2" w14:textId="77777777" w:rsidR="003637D3" w:rsidRDefault="0064791D" w:rsidP="00DE1F08">
      <w:pPr>
        <w:pStyle w:val="BodyText"/>
        <w:spacing w:after="0" w:line="480" w:lineRule="auto"/>
      </w:pPr>
      <w:r>
        <w:tab/>
      </w:r>
      <w:r>
        <w:tab/>
      </w:r>
      <w:r>
        <w:tab/>
      </w:r>
      <w:r>
        <w:tab/>
      </w:r>
      <w:r>
        <w:tab/>
      </w:r>
      <w:r>
        <w:tab/>
      </w:r>
      <w:r>
        <w:tab/>
      </w:r>
      <w:r>
        <w:tab/>
        <w:t>______________________</w:t>
      </w:r>
    </w:p>
    <w:p w14:paraId="447FAA93" w14:textId="53E0E47A" w:rsidR="0029429F" w:rsidRDefault="0029429F" w:rsidP="0029429F">
      <w:pPr>
        <w:spacing w:after="0"/>
        <w:ind w:left="5760"/>
      </w:pPr>
      <w:r>
        <w:t>Attorney name</w:t>
      </w:r>
    </w:p>
    <w:p w14:paraId="70BFB393" w14:textId="77777777" w:rsidR="0029429F" w:rsidRDefault="0029429F" w:rsidP="0029429F">
      <w:pPr>
        <w:spacing w:after="0"/>
        <w:ind w:left="5760"/>
      </w:pPr>
      <w:r>
        <w:t>Address</w:t>
      </w:r>
    </w:p>
    <w:p w14:paraId="0558F702" w14:textId="77777777" w:rsidR="0029429F" w:rsidRDefault="0029429F" w:rsidP="0029429F">
      <w:pPr>
        <w:spacing w:after="0"/>
        <w:ind w:left="5760"/>
      </w:pPr>
      <w:r>
        <w:t xml:space="preserve">Telephone:  </w:t>
      </w:r>
    </w:p>
    <w:p w14:paraId="4108AAB8" w14:textId="77777777" w:rsidR="0029429F" w:rsidRDefault="0029429F" w:rsidP="0029429F">
      <w:pPr>
        <w:spacing w:after="0"/>
        <w:ind w:left="5760"/>
      </w:pPr>
      <w:r>
        <w:t xml:space="preserve">Fax:  </w:t>
      </w:r>
    </w:p>
    <w:p w14:paraId="0A329742" w14:textId="048A2805" w:rsidR="00DE1F08" w:rsidRDefault="00DE1F08" w:rsidP="0029429F">
      <w:pPr>
        <w:pStyle w:val="BodyText"/>
        <w:spacing w:after="0"/>
      </w:pPr>
    </w:p>
    <w:p w14:paraId="51E170CE" w14:textId="70FCAD5E" w:rsidR="00DE1F08" w:rsidRPr="00DE1F08" w:rsidRDefault="00DE1F08" w:rsidP="00DB1B97">
      <w:pPr>
        <w:spacing w:after="0"/>
        <w:ind w:left="5760"/>
        <w:rPr>
          <w:i/>
        </w:rPr>
      </w:pPr>
      <w:r w:rsidRPr="00DE1F08">
        <w:rPr>
          <w:i/>
        </w:rPr>
        <w:t xml:space="preserve">Pro Bono Counsel for </w:t>
      </w:r>
      <w:r w:rsidR="0029429F">
        <w:rPr>
          <w:i/>
        </w:rPr>
        <w:t>MJAL</w:t>
      </w:r>
    </w:p>
    <w:p w14:paraId="50B160A8" w14:textId="77777777" w:rsidR="003637D3" w:rsidRPr="00DE1F08" w:rsidRDefault="0064791D" w:rsidP="00DB1B97">
      <w:pPr>
        <w:pStyle w:val="BodyText"/>
        <w:spacing w:after="0"/>
        <w:rPr>
          <w:i/>
        </w:rPr>
      </w:pPr>
      <w:r w:rsidRPr="00DE1F08">
        <w:rPr>
          <w:i/>
        </w:rPr>
        <w:br w:type="page"/>
      </w:r>
    </w:p>
    <w:p w14:paraId="3FD5F45C" w14:textId="77777777" w:rsidR="003637D3" w:rsidRDefault="0064791D">
      <w:pPr>
        <w:jc w:val="center"/>
        <w:rPr>
          <w:b/>
          <w:u w:val="single"/>
        </w:rPr>
      </w:pPr>
      <w:r>
        <w:rPr>
          <w:b/>
          <w:u w:val="single"/>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6"/>
      </w:tblGrid>
      <w:tr w:rsidR="003637D3" w14:paraId="412E5A74" w14:textId="77777777">
        <w:tc>
          <w:tcPr>
            <w:tcW w:w="4788" w:type="dxa"/>
          </w:tcPr>
          <w:p w14:paraId="0E0C3369" w14:textId="77777777" w:rsidR="003637D3" w:rsidRDefault="0064791D">
            <w:pPr>
              <w:ind w:left="-105"/>
              <w:jc w:val="both"/>
              <w:rPr>
                <w:b/>
              </w:rPr>
            </w:pPr>
            <w:r>
              <w:rPr>
                <w:b/>
              </w:rPr>
              <w:t>TAB</w:t>
            </w:r>
          </w:p>
        </w:tc>
        <w:tc>
          <w:tcPr>
            <w:tcW w:w="4788" w:type="dxa"/>
          </w:tcPr>
          <w:p w14:paraId="051CE949" w14:textId="77777777" w:rsidR="003637D3" w:rsidRDefault="0064791D">
            <w:pPr>
              <w:jc w:val="right"/>
              <w:rPr>
                <w:b/>
              </w:rPr>
            </w:pPr>
            <w:r>
              <w:rPr>
                <w:b/>
              </w:rPr>
              <w:t>PAGES</w:t>
            </w:r>
          </w:p>
        </w:tc>
      </w:tr>
    </w:tbl>
    <w:p w14:paraId="2A50F22D" w14:textId="77777777" w:rsidR="003637D3" w:rsidRDefault="003637D3">
      <w:pPr>
        <w:jc w:val="center"/>
        <w:rPr>
          <w:b/>
        </w:rPr>
      </w:pPr>
    </w:p>
    <w:p w14:paraId="7E67809C" w14:textId="44F64E55" w:rsidR="003637D3" w:rsidRDefault="0064791D">
      <w:r>
        <w:rPr>
          <w:b/>
        </w:rPr>
        <w:t>A</w:t>
      </w:r>
      <w:r>
        <w:rPr>
          <w:b/>
        </w:rPr>
        <w:tab/>
      </w:r>
      <w:r>
        <w:t xml:space="preserve">Letter from </w:t>
      </w:r>
      <w:r w:rsidR="0029429F">
        <w:t>Ms. AL</w:t>
      </w:r>
      <w:r w:rsidR="00347247">
        <w:t xml:space="preserve"> </w:t>
      </w:r>
      <w:r>
        <w:t>……………………</w:t>
      </w:r>
      <w:r w:rsidR="00347247">
        <w:t>…….</w:t>
      </w:r>
      <w:r>
        <w:t xml:space="preserve">…………………………... </w:t>
      </w:r>
    </w:p>
    <w:p w14:paraId="4B840980" w14:textId="556E19A2" w:rsidR="00DD29C6" w:rsidRPr="004A09FD" w:rsidRDefault="0064791D">
      <w:pPr>
        <w:rPr>
          <w:highlight w:val="yellow"/>
        </w:rPr>
      </w:pPr>
      <w:r>
        <w:rPr>
          <w:b/>
        </w:rPr>
        <w:t>B</w:t>
      </w:r>
      <w:r>
        <w:tab/>
        <w:t xml:space="preserve">Letter from </w:t>
      </w:r>
      <w:r w:rsidR="0052633C" w:rsidRPr="0052633C">
        <w:t xml:space="preserve">Dr. </w:t>
      </w:r>
      <w:r w:rsidR="004A09FD">
        <w:t>MOB</w:t>
      </w:r>
      <w:r w:rsidRPr="0052633C">
        <w:t>,</w:t>
      </w:r>
      <w:r>
        <w:t xml:space="preserve"> M</w:t>
      </w:r>
      <w:r w:rsidR="0052633C">
        <w:t>.D. …………………………………</w:t>
      </w:r>
      <w:r w:rsidR="004A09FD">
        <w:t>………</w:t>
      </w:r>
      <w:proofErr w:type="gramStart"/>
      <w:r w:rsidR="004A09FD">
        <w:t>….</w:t>
      </w:r>
      <w:r w:rsidR="0052633C">
        <w:t>.</w:t>
      </w:r>
      <w:proofErr w:type="gramEnd"/>
      <w:r>
        <w:t xml:space="preserve"> </w:t>
      </w:r>
    </w:p>
    <w:p w14:paraId="32933BE9" w14:textId="31CDB50D" w:rsidR="004A09FD" w:rsidRDefault="004A09FD" w:rsidP="004A09FD">
      <w:pPr>
        <w:rPr>
          <w:highlight w:val="yellow"/>
        </w:rPr>
      </w:pPr>
      <w:r>
        <w:rPr>
          <w:b/>
        </w:rPr>
        <w:t>C</w:t>
      </w:r>
      <w:r>
        <w:tab/>
        <w:t xml:space="preserve">Letter from Ms. A…………. …………………………………………….. </w:t>
      </w:r>
    </w:p>
    <w:p w14:paraId="63BDDFD3" w14:textId="52EF906A" w:rsidR="004A09FD" w:rsidRDefault="004A09FD">
      <w:pPr>
        <w:sectPr w:rsidR="004A09FD">
          <w:footerReference w:type="first" r:id="rId8"/>
          <w:pgSz w:w="12240" w:h="15840"/>
          <w:pgMar w:top="1440" w:right="1440" w:bottom="1440" w:left="1440" w:header="720" w:footer="720" w:gutter="0"/>
          <w:cols w:space="720"/>
          <w:titlePg/>
          <w:docGrid w:linePitch="360"/>
        </w:sectPr>
      </w:pPr>
    </w:p>
    <w:p w14:paraId="064084F0" w14:textId="77777777" w:rsidR="003637D3" w:rsidRDefault="0064791D" w:rsidP="00675443">
      <w:pPr>
        <w:spacing w:after="0"/>
        <w:jc w:val="center"/>
        <w:rPr>
          <w:b/>
        </w:rPr>
      </w:pPr>
      <w:r>
        <w:rPr>
          <w:b/>
        </w:rPr>
        <w:lastRenderedPageBreak/>
        <w:t>UNITED STATES DEPARTMENT OF JUSTICE</w:t>
      </w:r>
    </w:p>
    <w:p w14:paraId="74389226" w14:textId="77777777" w:rsidR="003637D3" w:rsidRDefault="0064791D" w:rsidP="00675443">
      <w:pPr>
        <w:pStyle w:val="BodyText"/>
        <w:spacing w:after="0"/>
        <w:jc w:val="center"/>
        <w:rPr>
          <w:b/>
        </w:rPr>
      </w:pPr>
      <w:r>
        <w:rPr>
          <w:b/>
        </w:rPr>
        <w:t>EXECUTIVE OFFICE FOR IMMIGRATION REVIEW</w:t>
      </w:r>
    </w:p>
    <w:p w14:paraId="394BA707" w14:textId="77777777" w:rsidR="003637D3" w:rsidRDefault="0064791D" w:rsidP="00675443">
      <w:pPr>
        <w:pStyle w:val="BodyText"/>
        <w:spacing w:after="0"/>
        <w:jc w:val="center"/>
        <w:rPr>
          <w:b/>
        </w:rPr>
      </w:pPr>
      <w:r>
        <w:rPr>
          <w:b/>
        </w:rPr>
        <w:t>IMMIGRATION COURT</w:t>
      </w:r>
    </w:p>
    <w:p w14:paraId="26538EB0" w14:textId="77777777" w:rsidR="003637D3" w:rsidRDefault="0064791D" w:rsidP="00675443">
      <w:pPr>
        <w:pStyle w:val="BodyText"/>
        <w:spacing w:after="0"/>
        <w:jc w:val="center"/>
        <w:rPr>
          <w:b/>
        </w:rPr>
      </w:pPr>
      <w:r>
        <w:rPr>
          <w:b/>
        </w:rPr>
        <w:t>NEW YORK, NEW YORK</w:t>
      </w:r>
    </w:p>
    <w:p w14:paraId="6E95B2ED" w14:textId="77777777" w:rsidR="003637D3" w:rsidRDefault="003637D3">
      <w:pPr>
        <w:pStyle w:val="BodyText"/>
        <w:spacing w:after="0"/>
        <w:jc w:val="center"/>
        <w:rPr>
          <w:b/>
        </w:rPr>
      </w:pPr>
    </w:p>
    <w:p w14:paraId="7FFE28C0" w14:textId="77777777" w:rsidR="003637D3" w:rsidRDefault="003637D3">
      <w:pPr>
        <w:pStyle w:val="BodyText"/>
        <w:spacing w:after="0"/>
      </w:pPr>
    </w:p>
    <w:p w14:paraId="546E5B4A" w14:textId="48D42901" w:rsidR="003637D3" w:rsidRDefault="00675443">
      <w:pPr>
        <w:pStyle w:val="BodyText"/>
        <w:spacing w:after="0"/>
      </w:pPr>
      <w:r>
        <w:t>In the Matter of:</w:t>
      </w:r>
      <w:r>
        <w:rPr>
          <w:i/>
        </w:rPr>
        <w:tab/>
      </w:r>
      <w:r>
        <w:rPr>
          <w:i/>
        </w:rPr>
        <w:tab/>
      </w:r>
      <w:r>
        <w:rPr>
          <w:i/>
        </w:rPr>
        <w:tab/>
      </w:r>
      <w:r w:rsidR="00DD29C6">
        <w:rPr>
          <w:i/>
        </w:rPr>
        <w:tab/>
      </w:r>
      <w:r w:rsidR="0064791D">
        <w:t>)</w:t>
      </w:r>
    </w:p>
    <w:p w14:paraId="28B1045E" w14:textId="77777777" w:rsidR="003637D3" w:rsidRDefault="0064791D" w:rsidP="00D5424C">
      <w:pPr>
        <w:pStyle w:val="BodyText"/>
        <w:spacing w:after="0"/>
        <w:ind w:left="3600" w:firstLine="720"/>
      </w:pPr>
      <w:r>
        <w:t>)</w:t>
      </w:r>
    </w:p>
    <w:p w14:paraId="2A0165DD" w14:textId="268DE088" w:rsidR="003637D3" w:rsidRDefault="0029429F">
      <w:pPr>
        <w:pStyle w:val="BodyText"/>
        <w:spacing w:after="0"/>
      </w:pPr>
      <w:r>
        <w:t>CLIENT NAME</w:t>
      </w:r>
      <w:r>
        <w:tab/>
      </w:r>
      <w:r>
        <w:tab/>
      </w:r>
      <w:r w:rsidR="00DD29C6">
        <w:t xml:space="preserve"> </w:t>
      </w:r>
      <w:r w:rsidR="001531D8">
        <w:tab/>
      </w:r>
      <w:r w:rsidR="0064791D">
        <w:tab/>
        <w:t>)</w:t>
      </w:r>
      <w:r w:rsidR="0064791D">
        <w:tab/>
      </w:r>
      <w:r w:rsidR="0064791D">
        <w:tab/>
      </w:r>
      <w:r w:rsidR="0064791D">
        <w:tab/>
      </w:r>
      <w:r w:rsidR="001531D8">
        <w:t>File No. A</w:t>
      </w:r>
      <w:r>
        <w:t>XXX-XXX-XXX</w:t>
      </w:r>
    </w:p>
    <w:p w14:paraId="12AD8F5A" w14:textId="77777777" w:rsidR="003637D3" w:rsidRDefault="0064791D" w:rsidP="00D5424C">
      <w:pPr>
        <w:pStyle w:val="BodyText"/>
        <w:spacing w:after="0"/>
        <w:ind w:left="3600" w:firstLine="720"/>
      </w:pPr>
      <w:r>
        <w:t>)</w:t>
      </w:r>
    </w:p>
    <w:p w14:paraId="27612EC9" w14:textId="0E35D9AB" w:rsidR="003637D3" w:rsidRDefault="0064791D">
      <w:pPr>
        <w:pStyle w:val="BodyText"/>
        <w:spacing w:after="0"/>
      </w:pPr>
      <w:r>
        <w:t>Respondent in removal proceedings</w:t>
      </w:r>
      <w:r>
        <w:tab/>
      </w:r>
      <w:r w:rsidR="00DD29C6">
        <w:tab/>
      </w:r>
      <w:r>
        <w:t>)</w:t>
      </w:r>
    </w:p>
    <w:p w14:paraId="564CAC9C" w14:textId="77777777" w:rsidR="003637D3" w:rsidRDefault="0064791D">
      <w:pPr>
        <w:pStyle w:val="BodyText"/>
        <w:spacing w:after="0" w:line="480" w:lineRule="auto"/>
      </w:pPr>
      <w:r>
        <w:tab/>
      </w:r>
    </w:p>
    <w:p w14:paraId="5686C379" w14:textId="77777777" w:rsidR="003637D3" w:rsidRDefault="0064791D">
      <w:pPr>
        <w:spacing w:after="0" w:line="480" w:lineRule="auto"/>
      </w:pPr>
      <w:r>
        <w:t>---------------------------------------------------------------------------------------------------------------------</w:t>
      </w:r>
    </w:p>
    <w:p w14:paraId="0B05DAE4" w14:textId="07DF4617" w:rsidR="003637D3" w:rsidRDefault="0064791D">
      <w:pPr>
        <w:spacing w:after="0" w:line="480" w:lineRule="auto"/>
        <w:jc w:val="center"/>
        <w:rPr>
          <w:b/>
        </w:rPr>
      </w:pPr>
      <w:r>
        <w:rPr>
          <w:b/>
        </w:rPr>
        <w:t>ORDER OF THE IMMIGRATION JUDGE</w:t>
      </w:r>
    </w:p>
    <w:p w14:paraId="7AAB1FD0" w14:textId="77777777" w:rsidR="003637D3" w:rsidRDefault="0064791D">
      <w:pPr>
        <w:spacing w:after="0" w:line="480" w:lineRule="auto"/>
      </w:pPr>
      <w:r>
        <w:t>---------------------------------------------------------------------------------------------------------------------</w:t>
      </w:r>
    </w:p>
    <w:p w14:paraId="11F0573E" w14:textId="77777777" w:rsidR="003637D3" w:rsidRDefault="0064791D">
      <w:pPr>
        <w:pStyle w:val="BodyText"/>
        <w:spacing w:after="0" w:line="480" w:lineRule="auto"/>
      </w:pPr>
      <w:r>
        <w:tab/>
        <w:t>Upon consideration of the Respondent’s Motion to Advance, it is HEREBY ORDERED that the motion be [ ] Granted [ ] Denied because:</w:t>
      </w:r>
    </w:p>
    <w:p w14:paraId="4C4F8F8F" w14:textId="77777777" w:rsidR="003637D3" w:rsidRDefault="0064791D">
      <w:pPr>
        <w:pStyle w:val="BodyText"/>
        <w:spacing w:after="0"/>
      </w:pPr>
      <w:r>
        <w:tab/>
        <w:t>[] DHS does not oppose the motion.</w:t>
      </w:r>
    </w:p>
    <w:p w14:paraId="234336F8" w14:textId="77777777" w:rsidR="003637D3" w:rsidRDefault="0064791D">
      <w:pPr>
        <w:pStyle w:val="BodyText"/>
        <w:spacing w:after="0"/>
      </w:pPr>
      <w:r>
        <w:tab/>
        <w:t>[] A response to the motion has not been filed with the court.</w:t>
      </w:r>
    </w:p>
    <w:p w14:paraId="64A08FA6" w14:textId="77777777" w:rsidR="003637D3" w:rsidRDefault="0064791D">
      <w:pPr>
        <w:pStyle w:val="BodyText"/>
        <w:spacing w:after="0"/>
      </w:pPr>
      <w:r>
        <w:tab/>
        <w:t>[] Good cause has been established for the motion.</w:t>
      </w:r>
    </w:p>
    <w:p w14:paraId="7EB3BF0C" w14:textId="77777777" w:rsidR="003637D3" w:rsidRDefault="0064791D">
      <w:pPr>
        <w:pStyle w:val="BodyText"/>
        <w:spacing w:after="0"/>
      </w:pPr>
      <w:r>
        <w:tab/>
        <w:t>[] The court agrees with the reasons stated in the opposition to the motion.</w:t>
      </w:r>
    </w:p>
    <w:p w14:paraId="50B53734" w14:textId="77777777" w:rsidR="003637D3" w:rsidRDefault="0064791D">
      <w:pPr>
        <w:pStyle w:val="BodyText"/>
        <w:spacing w:after="0"/>
      </w:pPr>
      <w:r>
        <w:tab/>
        <w:t>[] The motion is untimely per __________________________________.</w:t>
      </w:r>
    </w:p>
    <w:p w14:paraId="5313ABDE" w14:textId="77777777" w:rsidR="003637D3" w:rsidRDefault="0064791D">
      <w:pPr>
        <w:pStyle w:val="BodyText"/>
        <w:spacing w:after="0"/>
      </w:pPr>
      <w:r>
        <w:tab/>
        <w:t>[] Other: ___________________________________.</w:t>
      </w:r>
    </w:p>
    <w:p w14:paraId="34B545A8" w14:textId="77777777" w:rsidR="003637D3" w:rsidRDefault="003637D3">
      <w:pPr>
        <w:pStyle w:val="BodyText"/>
        <w:spacing w:after="0"/>
      </w:pPr>
    </w:p>
    <w:p w14:paraId="293E07FD" w14:textId="77777777" w:rsidR="003637D3" w:rsidRDefault="0064791D">
      <w:pPr>
        <w:pStyle w:val="BodyText"/>
        <w:spacing w:after="0"/>
      </w:pPr>
      <w:r>
        <w:t>Deadlines:</w:t>
      </w:r>
    </w:p>
    <w:p w14:paraId="4BC5331A" w14:textId="77777777" w:rsidR="003637D3" w:rsidRDefault="0064791D">
      <w:pPr>
        <w:pStyle w:val="BodyText"/>
        <w:spacing w:after="0"/>
      </w:pPr>
      <w:r>
        <w:tab/>
        <w:t>[] The November 1</w:t>
      </w:r>
      <w:r w:rsidR="001531D8">
        <w:t>2</w:t>
      </w:r>
      <w:r>
        <w:t>, 201</w:t>
      </w:r>
      <w:r w:rsidR="001531D8">
        <w:t>9</w:t>
      </w:r>
      <w:r>
        <w:t xml:space="preserve"> </w:t>
      </w:r>
      <w:r w:rsidR="00FD50C4">
        <w:t>individual merits</w:t>
      </w:r>
      <w:r>
        <w:t xml:space="preserve"> hearing is stricken.</w:t>
      </w:r>
    </w:p>
    <w:p w14:paraId="67463D24" w14:textId="77777777" w:rsidR="003637D3" w:rsidRDefault="0064791D" w:rsidP="00FD50C4">
      <w:pPr>
        <w:pStyle w:val="BodyText"/>
        <w:spacing w:after="0"/>
        <w:ind w:left="720"/>
      </w:pPr>
      <w:r>
        <w:t>[] The Respondent is scheduled for a</w:t>
      </w:r>
      <w:r w:rsidR="00FD50C4">
        <w:t>n</w:t>
      </w:r>
      <w:r>
        <w:t xml:space="preserve"> </w:t>
      </w:r>
      <w:r w:rsidR="00FD50C4">
        <w:t>individual merits</w:t>
      </w:r>
      <w:r>
        <w:t xml:space="preserve"> hearing with the Immigration Court on ______________________________.</w:t>
      </w:r>
    </w:p>
    <w:p w14:paraId="0CA47FF9" w14:textId="77777777" w:rsidR="003637D3" w:rsidRDefault="003637D3">
      <w:pPr>
        <w:pStyle w:val="BodyText"/>
        <w:spacing w:after="0"/>
      </w:pPr>
    </w:p>
    <w:p w14:paraId="1DCE2A88" w14:textId="77777777" w:rsidR="003637D3" w:rsidRDefault="003637D3">
      <w:pPr>
        <w:pStyle w:val="BodyText"/>
        <w:spacing w:after="0"/>
      </w:pPr>
    </w:p>
    <w:p w14:paraId="09426A4B" w14:textId="77777777" w:rsidR="003637D3" w:rsidRDefault="003637D3">
      <w:pPr>
        <w:pStyle w:val="BodyText"/>
        <w:spacing w:after="0"/>
      </w:pPr>
    </w:p>
    <w:p w14:paraId="53F46C47" w14:textId="77777777" w:rsidR="003637D3" w:rsidRDefault="0064791D">
      <w:pPr>
        <w:pStyle w:val="BodyText"/>
        <w:spacing w:after="0"/>
      </w:pPr>
      <w:r>
        <w:t>__________________</w:t>
      </w:r>
      <w:r>
        <w:tab/>
      </w:r>
      <w:r>
        <w:tab/>
      </w:r>
      <w:r>
        <w:tab/>
      </w:r>
      <w:r>
        <w:tab/>
      </w:r>
      <w:r>
        <w:tab/>
        <w:t>______________________</w:t>
      </w:r>
      <w:r>
        <w:tab/>
      </w:r>
    </w:p>
    <w:p w14:paraId="62EAC000" w14:textId="77777777" w:rsidR="003637D3" w:rsidRDefault="0064791D">
      <w:pPr>
        <w:pStyle w:val="BodyText"/>
        <w:spacing w:after="0"/>
        <w:ind w:firstLine="720"/>
      </w:pPr>
      <w:r>
        <w:t>Date</w:t>
      </w:r>
      <w:r>
        <w:tab/>
      </w:r>
      <w:r>
        <w:tab/>
      </w:r>
      <w:r>
        <w:tab/>
      </w:r>
      <w:r>
        <w:tab/>
      </w:r>
      <w:r>
        <w:tab/>
      </w:r>
      <w:r>
        <w:tab/>
      </w:r>
      <w:r>
        <w:tab/>
        <w:t xml:space="preserve">Judge </w:t>
      </w:r>
      <w:r w:rsidR="001531D8">
        <w:t xml:space="preserve">Paula J. </w:t>
      </w:r>
      <w:proofErr w:type="spellStart"/>
      <w:r w:rsidR="001531D8">
        <w:t>Donnolo</w:t>
      </w:r>
      <w:proofErr w:type="spellEnd"/>
    </w:p>
    <w:p w14:paraId="62D4A287" w14:textId="77777777" w:rsidR="003637D3" w:rsidRDefault="0064791D">
      <w:pPr>
        <w:pStyle w:val="BodyText"/>
        <w:spacing w:after="0"/>
        <w:ind w:firstLine="720"/>
      </w:pPr>
      <w:r>
        <w:tab/>
      </w:r>
      <w:r>
        <w:tab/>
      </w:r>
      <w:r>
        <w:tab/>
      </w:r>
      <w:r>
        <w:tab/>
      </w:r>
      <w:r>
        <w:tab/>
      </w:r>
      <w:r>
        <w:tab/>
        <w:t xml:space="preserve">            Immigration Judge</w:t>
      </w:r>
    </w:p>
    <w:p w14:paraId="126C0FC7" w14:textId="77777777" w:rsidR="003637D3" w:rsidRDefault="003637D3">
      <w:pPr>
        <w:pStyle w:val="BodyText"/>
        <w:spacing w:after="0"/>
        <w:ind w:firstLine="720"/>
      </w:pPr>
    </w:p>
    <w:p w14:paraId="56A60D00" w14:textId="77777777" w:rsidR="003637D3" w:rsidRDefault="0064791D">
      <w:r>
        <w:br w:type="page"/>
      </w:r>
    </w:p>
    <w:p w14:paraId="3B4D8C52" w14:textId="77777777" w:rsidR="003637D3" w:rsidRDefault="0064791D">
      <w:pPr>
        <w:pStyle w:val="BodyText"/>
        <w:spacing w:after="0" w:line="360" w:lineRule="auto"/>
        <w:rPr>
          <w:b/>
          <w:u w:val="single"/>
        </w:rPr>
      </w:pPr>
      <w:r>
        <w:lastRenderedPageBreak/>
        <w:tab/>
      </w:r>
      <w:r>
        <w:tab/>
      </w:r>
      <w:r>
        <w:tab/>
      </w:r>
      <w:r>
        <w:tab/>
      </w:r>
      <w:r>
        <w:rPr>
          <w:b/>
          <w:u w:val="single"/>
        </w:rPr>
        <w:t>CERTIFICATE OF SERVICE</w:t>
      </w:r>
    </w:p>
    <w:p w14:paraId="290CFF08" w14:textId="77777777" w:rsidR="003637D3" w:rsidRDefault="003637D3"/>
    <w:p w14:paraId="72A09631" w14:textId="3BA786AB" w:rsidR="003637D3" w:rsidRDefault="0064791D">
      <w:r>
        <w:t xml:space="preserve">I, </w:t>
      </w:r>
      <w:r w:rsidR="0029429F">
        <w:t>Attorney</w:t>
      </w:r>
      <w:r>
        <w:t>,</w:t>
      </w:r>
      <w:r w:rsidR="00130347">
        <w:t xml:space="preserve"> hereby certify that on </w:t>
      </w:r>
      <w:r w:rsidR="00414664">
        <w:t>April</w:t>
      </w:r>
      <w:r w:rsidR="00130347">
        <w:t xml:space="preserve"> </w:t>
      </w:r>
      <w:r w:rsidR="00130347" w:rsidRPr="00130347">
        <w:rPr>
          <w:highlight w:val="yellow"/>
        </w:rPr>
        <w:t>XX</w:t>
      </w:r>
      <w:r>
        <w:t>, 201</w:t>
      </w:r>
      <w:r w:rsidR="00130347">
        <w:t>9</w:t>
      </w:r>
      <w:r>
        <w:t xml:space="preserve">, I caused a true and correct copy of the foregoing Respondent’s Motion to Advance to be served </w:t>
      </w:r>
      <w:r w:rsidR="00675443">
        <w:t>by mail</w:t>
      </w:r>
      <w:r>
        <w:t xml:space="preserve"> upon the D</w:t>
      </w:r>
      <w:r w:rsidR="00675443">
        <w:t>epartment of Homeland Security by placing such copy in the custody of a courier in an envelope duly addressed as follows:</w:t>
      </w:r>
    </w:p>
    <w:p w14:paraId="15AED029" w14:textId="77777777" w:rsidR="00675443" w:rsidRDefault="00675443" w:rsidP="00675443">
      <w:pPr>
        <w:spacing w:after="0"/>
        <w:jc w:val="center"/>
      </w:pPr>
      <w:r>
        <w:t>U.S. Department of Homeland Security</w:t>
      </w:r>
    </w:p>
    <w:p w14:paraId="6E748032" w14:textId="77777777" w:rsidR="00675443" w:rsidRDefault="00675443" w:rsidP="00675443">
      <w:pPr>
        <w:spacing w:after="0"/>
        <w:jc w:val="center"/>
      </w:pPr>
      <w:r>
        <w:t>ICE Office of Chief Counsel</w:t>
      </w:r>
    </w:p>
    <w:p w14:paraId="0666ED10" w14:textId="77777777" w:rsidR="00675443" w:rsidRDefault="00675443" w:rsidP="00675443">
      <w:pPr>
        <w:spacing w:after="0"/>
        <w:jc w:val="center"/>
      </w:pPr>
      <w:r>
        <w:t>26 Federal Plaza, Room 11-130</w:t>
      </w:r>
    </w:p>
    <w:p w14:paraId="35A12BB2" w14:textId="77777777" w:rsidR="00675443" w:rsidRDefault="00675443" w:rsidP="00675443">
      <w:pPr>
        <w:spacing w:after="0"/>
        <w:jc w:val="center"/>
      </w:pPr>
      <w:r>
        <w:t>New York, NY 10278</w:t>
      </w:r>
    </w:p>
    <w:p w14:paraId="03161DF0" w14:textId="77777777" w:rsidR="003637D3" w:rsidRDefault="003637D3"/>
    <w:p w14:paraId="0287449A" w14:textId="77777777" w:rsidR="003637D3" w:rsidRDefault="0064791D">
      <w:pPr>
        <w:ind w:left="5760"/>
      </w:pPr>
      <w:r>
        <w:t>______________________</w:t>
      </w:r>
    </w:p>
    <w:p w14:paraId="1A5F7535" w14:textId="580DEFDD" w:rsidR="003637D3" w:rsidRDefault="0029429F">
      <w:pPr>
        <w:spacing w:after="0"/>
        <w:ind w:left="5760"/>
      </w:pPr>
      <w:r>
        <w:t>Attorney name</w:t>
      </w:r>
    </w:p>
    <w:p w14:paraId="6249C7AB" w14:textId="093896C6" w:rsidR="003637D3" w:rsidRDefault="0029429F">
      <w:pPr>
        <w:spacing w:after="0"/>
        <w:ind w:left="5760"/>
      </w:pPr>
      <w:r>
        <w:t>Address</w:t>
      </w:r>
    </w:p>
    <w:p w14:paraId="437DCA35" w14:textId="0E14987A" w:rsidR="003637D3" w:rsidRDefault="0064791D">
      <w:pPr>
        <w:spacing w:after="0"/>
        <w:ind w:left="5760"/>
      </w:pPr>
      <w:r>
        <w:t xml:space="preserve">Telephone:  </w:t>
      </w:r>
    </w:p>
    <w:p w14:paraId="4BC319FC" w14:textId="29B7DFE2" w:rsidR="003637D3" w:rsidRDefault="0064791D">
      <w:pPr>
        <w:spacing w:after="0"/>
        <w:ind w:left="5760"/>
      </w:pPr>
      <w:r>
        <w:t xml:space="preserve">Fax:  </w:t>
      </w:r>
    </w:p>
    <w:p w14:paraId="16C8C45F" w14:textId="77777777" w:rsidR="003637D3" w:rsidRDefault="003637D3">
      <w:pPr>
        <w:pStyle w:val="BodyText"/>
        <w:spacing w:after="0" w:line="480" w:lineRule="auto"/>
      </w:pPr>
    </w:p>
    <w:sectPr w:rsidR="003637D3">
      <w:footerReference w:type="first" r:id="rId9"/>
      <w:pgSz w:w="12240" w:h="15840"/>
      <w:pgMar w:top="1440" w:right="1440" w:bottom="1440" w:left="1440" w:header="720" w:footer="720" w:gutter="0"/>
      <w:pgNumType w:start="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E0F10" w14:textId="77777777" w:rsidR="002677D5" w:rsidRDefault="002677D5">
      <w:pPr>
        <w:spacing w:after="0"/>
      </w:pPr>
      <w:r>
        <w:separator/>
      </w:r>
    </w:p>
  </w:endnote>
  <w:endnote w:type="continuationSeparator" w:id="0">
    <w:p w14:paraId="1EA28A82" w14:textId="77777777" w:rsidR="002677D5" w:rsidRDefault="002677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4943" w14:textId="77777777" w:rsidR="00F40EF4" w:rsidRDefault="00F40EF4">
    <w:pPr>
      <w:pStyle w:val="Footer"/>
    </w:pPr>
  </w:p>
  <w:p w14:paraId="10026270" w14:textId="77777777" w:rsidR="003637D3" w:rsidRDefault="003637D3" w:rsidP="00F40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0DDD5" w14:textId="77777777" w:rsidR="003637D3" w:rsidRDefault="003637D3">
    <w:pPr>
      <w:pStyle w:val="Footer"/>
      <w:jc w:val="center"/>
    </w:pPr>
  </w:p>
  <w:p w14:paraId="387B0740" w14:textId="77777777" w:rsidR="00F40EF4" w:rsidRDefault="00F40EF4">
    <w:pPr>
      <w:pStyle w:val="Footer"/>
    </w:pPr>
  </w:p>
  <w:p w14:paraId="62D1F80B" w14:textId="77777777" w:rsidR="003637D3" w:rsidRDefault="003637D3" w:rsidP="00F40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7D5C1" w14:textId="77777777" w:rsidR="002677D5" w:rsidRDefault="002677D5">
      <w:pPr>
        <w:spacing w:after="0"/>
      </w:pPr>
      <w:r>
        <w:separator/>
      </w:r>
    </w:p>
  </w:footnote>
  <w:footnote w:type="continuationSeparator" w:id="0">
    <w:p w14:paraId="161B178F" w14:textId="77777777" w:rsidR="002677D5" w:rsidRDefault="002677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466E5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640064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1165C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B3E88E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382A4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1C23C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140B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7EC3FE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15:restartNumberingAfterBreak="0">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15:restartNumberingAfterBreak="0">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1" w15:restartNumberingAfterBreak="0">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2" w15:restartNumberingAfterBreak="0">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num w:numId="1" w16cid:durableId="1818913259">
    <w:abstractNumId w:val="12"/>
  </w:num>
  <w:num w:numId="2" w16cid:durableId="688064835">
    <w:abstractNumId w:val="9"/>
  </w:num>
  <w:num w:numId="3" w16cid:durableId="1280575882">
    <w:abstractNumId w:val="8"/>
  </w:num>
  <w:num w:numId="4" w16cid:durableId="2001763025">
    <w:abstractNumId w:val="7"/>
  </w:num>
  <w:num w:numId="5" w16cid:durableId="1808738087">
    <w:abstractNumId w:val="6"/>
  </w:num>
  <w:num w:numId="6" w16cid:durableId="205795620">
    <w:abstractNumId w:val="5"/>
  </w:num>
  <w:num w:numId="7" w16cid:durableId="1389919031">
    <w:abstractNumId w:val="4"/>
  </w:num>
  <w:num w:numId="8" w16cid:durableId="1835100901">
    <w:abstractNumId w:val="3"/>
  </w:num>
  <w:num w:numId="9" w16cid:durableId="1564440011">
    <w:abstractNumId w:val="2"/>
  </w:num>
  <w:num w:numId="10" w16cid:durableId="1154371366">
    <w:abstractNumId w:val="1"/>
  </w:num>
  <w:num w:numId="11" w16cid:durableId="466970667">
    <w:abstractNumId w:val="0"/>
  </w:num>
  <w:num w:numId="12" w16cid:durableId="148623923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activeWritingStyle w:appName="MSWord" w:lang="es-E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es-ES" w:vendorID="64" w:dllVersion="0" w:nlCheck="1" w:checkStyle="0"/>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Harvard"/>
    <w:docVar w:name="LastSchemeUniqueID" w:val="99"/>
    <w:docVar w:name="LegacyDocIDRemoved" w:val="True"/>
    <w:docVar w:name="Option0True" w:val="False"/>
    <w:docVar w:name="Option1True" w:val="False"/>
    <w:docVar w:name="Option2True" w:val="False"/>
    <w:docVar w:name="SWDocIDLayout" w:val="2"/>
    <w:docVar w:name="SWDocIDLocation" w:val="1"/>
    <w:docVar w:name="TimeRemoved" w:val="True"/>
  </w:docVars>
  <w:rsids>
    <w:rsidRoot w:val="003637D3"/>
    <w:rsid w:val="000C5FF8"/>
    <w:rsid w:val="000D1318"/>
    <w:rsid w:val="00130347"/>
    <w:rsid w:val="001531D8"/>
    <w:rsid w:val="001A0C73"/>
    <w:rsid w:val="001B35FA"/>
    <w:rsid w:val="001C72C3"/>
    <w:rsid w:val="001D3D24"/>
    <w:rsid w:val="00244A32"/>
    <w:rsid w:val="00247C21"/>
    <w:rsid w:val="00251D3F"/>
    <w:rsid w:val="002677D5"/>
    <w:rsid w:val="00276717"/>
    <w:rsid w:val="0028333F"/>
    <w:rsid w:val="0029429F"/>
    <w:rsid w:val="002C50A8"/>
    <w:rsid w:val="002D5B89"/>
    <w:rsid w:val="003450AE"/>
    <w:rsid w:val="00347247"/>
    <w:rsid w:val="00355623"/>
    <w:rsid w:val="003637D3"/>
    <w:rsid w:val="00367682"/>
    <w:rsid w:val="003A449A"/>
    <w:rsid w:val="003E2E66"/>
    <w:rsid w:val="003F36F2"/>
    <w:rsid w:val="003F6324"/>
    <w:rsid w:val="00414664"/>
    <w:rsid w:val="00420967"/>
    <w:rsid w:val="0049052E"/>
    <w:rsid w:val="004920C6"/>
    <w:rsid w:val="004A09FD"/>
    <w:rsid w:val="0052633C"/>
    <w:rsid w:val="00541EA4"/>
    <w:rsid w:val="00547F8D"/>
    <w:rsid w:val="00562FAD"/>
    <w:rsid w:val="00584483"/>
    <w:rsid w:val="005D2052"/>
    <w:rsid w:val="005F45A9"/>
    <w:rsid w:val="005F712F"/>
    <w:rsid w:val="0064791D"/>
    <w:rsid w:val="00675443"/>
    <w:rsid w:val="006E1E6F"/>
    <w:rsid w:val="007356A0"/>
    <w:rsid w:val="007859E4"/>
    <w:rsid w:val="007A20AF"/>
    <w:rsid w:val="007C5C1B"/>
    <w:rsid w:val="00843836"/>
    <w:rsid w:val="00867573"/>
    <w:rsid w:val="008A6783"/>
    <w:rsid w:val="008B1FED"/>
    <w:rsid w:val="008B4F43"/>
    <w:rsid w:val="008E328F"/>
    <w:rsid w:val="008F2718"/>
    <w:rsid w:val="009007F9"/>
    <w:rsid w:val="00947F92"/>
    <w:rsid w:val="009A2C14"/>
    <w:rsid w:val="009C2EA5"/>
    <w:rsid w:val="00A87539"/>
    <w:rsid w:val="00AB6FF9"/>
    <w:rsid w:val="00BD4071"/>
    <w:rsid w:val="00BF7FCF"/>
    <w:rsid w:val="00C15E1A"/>
    <w:rsid w:val="00C261A0"/>
    <w:rsid w:val="00C57F69"/>
    <w:rsid w:val="00CB15FD"/>
    <w:rsid w:val="00D17B10"/>
    <w:rsid w:val="00D5424C"/>
    <w:rsid w:val="00D64C1C"/>
    <w:rsid w:val="00DB1B97"/>
    <w:rsid w:val="00DD29C6"/>
    <w:rsid w:val="00DE1F08"/>
    <w:rsid w:val="00E20D9A"/>
    <w:rsid w:val="00E472D8"/>
    <w:rsid w:val="00ED37B5"/>
    <w:rsid w:val="00EE7D11"/>
    <w:rsid w:val="00F367D6"/>
    <w:rsid w:val="00F40EF4"/>
    <w:rsid w:val="00F96BC5"/>
    <w:rsid w:val="00FD50C4"/>
    <w:rsid w:val="00FE7C2C"/>
    <w:rsid w:val="00FF5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AA2F08D"/>
  <w15:docId w15:val="{C1C8339A-98CE-40B9-A01E-C9FD8DC0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uiPriority="0"/>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idley\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C00D7-D90A-4D40-9775-742EB2843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 (x86)\Microsoft Office\Templates\Sidley\Blank.dotx</Template>
  <TotalTime>21</TotalTime>
  <Pages>8</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Sidley Austin LLP</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 Atlas</dc:creator>
  <cp:lastModifiedBy>Ana Guzina</cp:lastModifiedBy>
  <cp:revision>4</cp:revision>
  <dcterms:created xsi:type="dcterms:W3CDTF">2020-09-16T05:53:00Z</dcterms:created>
  <dcterms:modified xsi:type="dcterms:W3CDTF">2023-02-01T16:39:00Z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_AdHocReviewCycleID">
    <vt:i4>-655864197</vt:i4>
  </property>
  <property fmtid="{D5CDD505-2E9C-101B-9397-08002B2CF9AE}" pid="4" name="_NewReviewCycle">
    <vt:lpwstr/>
  </property>
  <property fmtid="{D5CDD505-2E9C-101B-9397-08002B2CF9AE}" pid="5" name="_EmailSubject">
    <vt:lpwstr>Arevalo Lara: Updates</vt:lpwstr>
  </property>
  <property fmtid="{D5CDD505-2E9C-101B-9397-08002B2CF9AE}" pid="6" name="_AuthorEmail">
    <vt:lpwstr>stufano@sidley.com</vt:lpwstr>
  </property>
  <property fmtid="{D5CDD505-2E9C-101B-9397-08002B2CF9AE}" pid="7" name="_AuthorEmailDisplayName">
    <vt:lpwstr>Tufano, Sarah</vt:lpwstr>
  </property>
  <property fmtid="{D5CDD505-2E9C-101B-9397-08002B2CF9AE}" pid="8" name="SWDocID">
    <vt:lpwstr>241320011v.2</vt:lpwstr>
  </property>
  <property fmtid="{D5CDD505-2E9C-101B-9397-08002B2CF9AE}" pid="9" name="_PreviousAdHocReviewCycleID">
    <vt:i4>944101914</vt:i4>
  </property>
</Properties>
</file>