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01956" w14:textId="77777777" w:rsidR="00F602EC" w:rsidRPr="00303536" w:rsidRDefault="00F602EC" w:rsidP="00F602EC">
      <w:pPr>
        <w:jc w:val="center"/>
        <w:rPr>
          <w:b/>
          <w:bCs/>
        </w:rPr>
      </w:pPr>
      <w:bookmarkStart w:id="0" w:name="_Hlk207376930"/>
      <w:r w:rsidRPr="00303536">
        <w:rPr>
          <w:b/>
          <w:bCs/>
        </w:rPr>
        <w:t>UNITED STATES DISTRICT COURT</w:t>
      </w:r>
    </w:p>
    <w:p w14:paraId="27C8D070" w14:textId="6E616DD7" w:rsidR="00F602EC" w:rsidRPr="00303536" w:rsidRDefault="001C0C96" w:rsidP="00F602EC">
      <w:pPr>
        <w:jc w:val="center"/>
        <w:rPr>
          <w:b/>
          <w:bCs/>
        </w:rPr>
      </w:pPr>
      <w:r>
        <w:rPr>
          <w:b/>
          <w:bCs/>
        </w:rPr>
        <w:t xml:space="preserve">FOR THE </w:t>
      </w:r>
      <w:r w:rsidR="00F602EC" w:rsidRPr="00303536">
        <w:rPr>
          <w:b/>
          <w:bCs/>
        </w:rPr>
        <w:t>SOUTHERN DISTRICT OF NEW YORK</w:t>
      </w:r>
    </w:p>
    <w:tbl>
      <w:tblPr>
        <w:tblStyle w:val="TableGrid"/>
        <w:tblW w:w="0" w:type="auto"/>
        <w:tblLook w:val="04A0" w:firstRow="1" w:lastRow="0" w:firstColumn="1" w:lastColumn="0" w:noHBand="0" w:noVBand="1"/>
      </w:tblPr>
      <w:tblGrid>
        <w:gridCol w:w="4675"/>
        <w:gridCol w:w="4675"/>
      </w:tblGrid>
      <w:tr w:rsidR="00F602EC" w:rsidRPr="00303536" w14:paraId="79BBFC7E" w14:textId="77777777" w:rsidTr="000A3459">
        <w:tc>
          <w:tcPr>
            <w:tcW w:w="4675" w:type="dxa"/>
            <w:tcBorders>
              <w:left w:val="nil"/>
            </w:tcBorders>
          </w:tcPr>
          <w:p w14:paraId="5DF11B26" w14:textId="77777777" w:rsidR="00F602EC" w:rsidRPr="00303536" w:rsidRDefault="00F602EC" w:rsidP="000A3459">
            <w:r w:rsidRPr="00303536">
              <w:t xml:space="preserve">[CLIENT NAME], </w:t>
            </w:r>
          </w:p>
          <w:p w14:paraId="05AB5F12" w14:textId="77777777" w:rsidR="00F602EC" w:rsidRPr="00303536" w:rsidRDefault="00F602EC" w:rsidP="000A3459">
            <w:r w:rsidRPr="00303536">
              <w:t xml:space="preserve">                    </w:t>
            </w:r>
          </w:p>
          <w:p w14:paraId="1A6AD5FC" w14:textId="77777777" w:rsidR="00F602EC" w:rsidRPr="00303536" w:rsidRDefault="00F602EC" w:rsidP="000A3459">
            <w:pPr>
              <w:ind w:left="3035"/>
            </w:pPr>
            <w:r w:rsidRPr="00303536">
              <w:rPr>
                <w:i/>
                <w:iCs/>
              </w:rPr>
              <w:t>Petitioner</w:t>
            </w:r>
            <w:r w:rsidRPr="00303536">
              <w:t>,</w:t>
            </w:r>
          </w:p>
          <w:p w14:paraId="0F9FF0FA" w14:textId="77777777" w:rsidR="00F602EC" w:rsidRPr="00303536" w:rsidRDefault="00F602EC" w:rsidP="000A3459">
            <w:pPr>
              <w:ind w:left="1410"/>
            </w:pPr>
            <w:r w:rsidRPr="00303536">
              <w:t>-against-</w:t>
            </w:r>
          </w:p>
          <w:p w14:paraId="05EC64CA" w14:textId="77777777" w:rsidR="00F602EC" w:rsidRPr="00303536" w:rsidRDefault="00F602EC" w:rsidP="000A3459">
            <w:pPr>
              <w:ind w:left="1410"/>
            </w:pPr>
          </w:p>
          <w:p w14:paraId="58E3552D" w14:textId="5A6D6E6B" w:rsidR="00F602EC" w:rsidRPr="00303536" w:rsidRDefault="00303536" w:rsidP="000A3459">
            <w:commentRangeStart w:id="1"/>
            <w:r w:rsidRPr="00303536">
              <w:rPr>
                <w:color w:val="000000"/>
              </w:rPr>
              <w:t>JUDITH ALMODOVAR, in her official capacity as Acting Field Office Director of New York Immigration and Customs Enforcement, TODD LYONS, Acting Director, U.S. Immigration and Customs Enforcement, KRISTI NOEM, in her official capacity as Secretary of the United States Department of Homeland Security; U.S. DEPARTMENT OF HOMELAND SECURITY, and U.S. IMMIGRATION AND CUSTOMS ENFORCMENT</w:t>
            </w:r>
            <w:commentRangeEnd w:id="1"/>
            <w:r w:rsidR="0086034C">
              <w:rPr>
                <w:rStyle w:val="CommentReference"/>
              </w:rPr>
              <w:commentReference w:id="1"/>
            </w:r>
            <w:r w:rsidRPr="00303536">
              <w:rPr>
                <w:color w:val="000000"/>
              </w:rPr>
              <w:t>,</w:t>
            </w:r>
            <w:r w:rsidR="00F602EC" w:rsidRPr="00303536">
              <w:t xml:space="preserve"> </w:t>
            </w:r>
          </w:p>
          <w:p w14:paraId="2447773E" w14:textId="19D66384" w:rsidR="00F602EC" w:rsidRPr="00303536" w:rsidRDefault="00F602EC" w:rsidP="000A3459">
            <w:pPr>
              <w:rPr>
                <w:u w:val="single"/>
              </w:rPr>
            </w:pPr>
            <w:r w:rsidRPr="00303536">
              <w:rPr>
                <w:u w:val="single"/>
              </w:rPr>
              <w:t xml:space="preserve">             </w:t>
            </w:r>
          </w:p>
          <w:p w14:paraId="64B63B78" w14:textId="77777777" w:rsidR="00F602EC" w:rsidRPr="00303536" w:rsidRDefault="00F602EC" w:rsidP="000A3459">
            <w:pPr>
              <w:ind w:left="2160" w:firstLine="720"/>
              <w:rPr>
                <w:i/>
                <w:iCs/>
              </w:rPr>
            </w:pPr>
            <w:r w:rsidRPr="00303536">
              <w:rPr>
                <w:i/>
                <w:iCs/>
              </w:rPr>
              <w:t>Respondents.</w:t>
            </w:r>
          </w:p>
          <w:p w14:paraId="3E146268" w14:textId="77777777" w:rsidR="00F602EC" w:rsidRPr="00303536" w:rsidRDefault="00F602EC" w:rsidP="000A3459">
            <w:pPr>
              <w:rPr>
                <w:u w:val="single"/>
              </w:rPr>
            </w:pPr>
          </w:p>
        </w:tc>
        <w:tc>
          <w:tcPr>
            <w:tcW w:w="4675" w:type="dxa"/>
            <w:tcBorders>
              <w:top w:val="nil"/>
              <w:bottom w:val="nil"/>
              <w:right w:val="nil"/>
            </w:tcBorders>
          </w:tcPr>
          <w:p w14:paraId="3A242BB1" w14:textId="77777777" w:rsidR="001C0C96" w:rsidRDefault="001C0C96" w:rsidP="001C0C96">
            <w:pPr>
              <w:ind w:left="346" w:right="341"/>
            </w:pPr>
          </w:p>
          <w:p w14:paraId="414EA808" w14:textId="77777777" w:rsidR="001C0C96" w:rsidRDefault="001C0C96" w:rsidP="001C0C96">
            <w:pPr>
              <w:ind w:left="346" w:right="341"/>
            </w:pPr>
          </w:p>
          <w:p w14:paraId="057F2506" w14:textId="18AD0968" w:rsidR="00F602EC" w:rsidRPr="00303536" w:rsidRDefault="00F602EC" w:rsidP="001C0C96">
            <w:pPr>
              <w:ind w:left="346" w:right="341"/>
              <w:rPr>
                <w:u w:val="single"/>
              </w:rPr>
            </w:pPr>
            <w:r w:rsidRPr="00303536">
              <w:t>Case No. ##</w:t>
            </w:r>
            <w:bookmarkStart w:id="2" w:name="_GoBack"/>
            <w:bookmarkEnd w:id="2"/>
          </w:p>
        </w:tc>
      </w:tr>
    </w:tbl>
    <w:p w14:paraId="3BD25925" w14:textId="77777777" w:rsidR="00F602EC" w:rsidRPr="00303536" w:rsidRDefault="00F602EC" w:rsidP="00F602EC"/>
    <w:p w14:paraId="0F5BC169" w14:textId="4E178534" w:rsidR="00267230" w:rsidRDefault="00194503" w:rsidP="00267230">
      <w:pPr>
        <w:pStyle w:val="Heading1"/>
        <w:spacing w:after="240" w:line="240" w:lineRule="auto"/>
      </w:pPr>
      <w:r>
        <w:t>NOTICE</w:t>
      </w:r>
      <w:r w:rsidRPr="00E25E8E">
        <w:t xml:space="preserve"> OF </w:t>
      </w:r>
      <w:r w:rsidRPr="00194503">
        <w:rPr>
          <w:highlight w:val="yellow"/>
        </w:rPr>
        <w:t>[UNOPPOSED]</w:t>
      </w:r>
      <w:r>
        <w:t xml:space="preserve"> </w:t>
      </w:r>
      <w:r w:rsidR="00267230" w:rsidRPr="00E25E8E">
        <w:t xml:space="preserve">MOTION </w:t>
      </w:r>
      <w:bookmarkStart w:id="3" w:name="_Hlk212806446"/>
      <w:r w:rsidR="00267230" w:rsidRPr="00E25E8E">
        <w:t>TO PROCEED UNDER INITIALS ONLY, TO REDACT REFERENCES TO PETITIONER’S IDENTITY IN ALL SUBSEQUENT SUBMISSIONS, ORDERS AND OPINIONS, AND TO REQUIRE FILING UNDER SEAL OF THE PETITION AND SUPPORTING EXHIBITS</w:t>
      </w:r>
      <w:bookmarkEnd w:id="3"/>
    </w:p>
    <w:p w14:paraId="49CA1935" w14:textId="5680341B" w:rsidR="00267230" w:rsidRPr="00303536" w:rsidRDefault="00267230" w:rsidP="00267230">
      <w:pPr>
        <w:pStyle w:val="Heading1"/>
        <w:spacing w:line="240" w:lineRule="auto"/>
      </w:pPr>
    </w:p>
    <w:p w14:paraId="24B587F9" w14:textId="35424126" w:rsidR="00194503" w:rsidRDefault="00194503" w:rsidP="00194503">
      <w:pPr>
        <w:pStyle w:val="Heading1"/>
        <w:spacing w:after="240" w:line="240" w:lineRule="auto"/>
      </w:pPr>
    </w:p>
    <w:p w14:paraId="0FB2C586" w14:textId="4BC020C2" w:rsidR="00F602EC" w:rsidRDefault="00F602EC" w:rsidP="00303536">
      <w:pPr>
        <w:pStyle w:val="Heading1"/>
        <w:spacing w:line="240" w:lineRule="auto"/>
      </w:pPr>
    </w:p>
    <w:p w14:paraId="4ECA3080" w14:textId="77777777" w:rsidR="00303536" w:rsidRPr="00303536" w:rsidRDefault="00303536" w:rsidP="0086034C">
      <w:pPr>
        <w:ind w:left="1440" w:hanging="360"/>
      </w:pPr>
    </w:p>
    <w:p w14:paraId="58505A6E" w14:textId="4C98B8AE" w:rsidR="00F602EC" w:rsidRPr="00303536" w:rsidRDefault="00303536" w:rsidP="00303536">
      <w:pPr>
        <w:spacing w:line="480" w:lineRule="auto"/>
        <w:ind w:firstLine="720"/>
      </w:pPr>
      <w:r>
        <w:t>PLEASE TAKE NOTICE that pursuant to Federal Rule of Civil Procedure 5.2, Petitioner moves this Court for leave to proceed using initials only</w:t>
      </w:r>
      <w:r w:rsidR="001C0C96">
        <w:t>, to order redacti</w:t>
      </w:r>
      <w:r w:rsidR="00194503">
        <w:t>on</w:t>
      </w:r>
      <w:r w:rsidR="001C0C96">
        <w:t xml:space="preserve"> of </w:t>
      </w:r>
      <w:r w:rsidR="00194503">
        <w:t xml:space="preserve">all </w:t>
      </w:r>
      <w:r w:rsidR="001C0C96">
        <w:t xml:space="preserve">references to </w:t>
      </w:r>
      <w:r w:rsidR="0086034C">
        <w:t>[</w:t>
      </w:r>
      <w:r w:rsidR="001C0C96" w:rsidRPr="0086034C">
        <w:rPr>
          <w:highlight w:val="yellow"/>
        </w:rPr>
        <w:t>his/her</w:t>
      </w:r>
      <w:r w:rsidR="0086034C" w:rsidRPr="0086034C">
        <w:rPr>
          <w:highlight w:val="yellow"/>
        </w:rPr>
        <w:t>/their</w:t>
      </w:r>
      <w:r w:rsidR="001C0C96">
        <w:t>] identity in subsequent filings</w:t>
      </w:r>
      <w:r w:rsidR="00194503">
        <w:t>,</w:t>
      </w:r>
      <w:r w:rsidR="001C0C96">
        <w:t xml:space="preserve"> orders</w:t>
      </w:r>
      <w:r w:rsidR="00194503">
        <w:t>,</w:t>
      </w:r>
      <w:r w:rsidR="001C0C96">
        <w:t xml:space="preserve"> and opinions</w:t>
      </w:r>
      <w:r w:rsidR="00D573CC">
        <w:t xml:space="preserve">, </w:t>
      </w:r>
      <w:r w:rsidR="001C0C96" w:rsidRPr="00D573CC">
        <w:t>and to</w:t>
      </w:r>
      <w:r w:rsidR="00194503">
        <w:t xml:space="preserve"> require filing under</w:t>
      </w:r>
      <w:r w:rsidR="001C0C96" w:rsidRPr="00D573CC">
        <w:t xml:space="preserve"> seal</w:t>
      </w:r>
      <w:r w:rsidR="00D573CC" w:rsidRPr="00D573CC">
        <w:t xml:space="preserve"> of any unredacted copy of the petition and supporting exhibits</w:t>
      </w:r>
      <w:r w:rsidRPr="00D573CC">
        <w:t>.</w:t>
      </w:r>
      <w:r>
        <w:t xml:space="preserve"> In support of this motion, Petitioner submits a </w:t>
      </w:r>
      <w:r w:rsidR="001C0C96">
        <w:t>Memorandum of Law in Support of [</w:t>
      </w:r>
      <w:r w:rsidR="001C0C96" w:rsidRPr="00FA4B85">
        <w:rPr>
          <w:highlight w:val="yellow"/>
        </w:rPr>
        <w:t>Unopposed</w:t>
      </w:r>
      <w:r w:rsidR="001C0C96">
        <w:t>] Motion to Proceed U</w:t>
      </w:r>
      <w:r w:rsidR="00194503">
        <w:t>nder</w:t>
      </w:r>
      <w:r w:rsidR="001C0C96">
        <w:t xml:space="preserve"> Initials, </w:t>
      </w:r>
      <w:r w:rsidR="00194503" w:rsidRPr="00194503">
        <w:rPr>
          <w:highlight w:val="yellow"/>
        </w:rPr>
        <w:t>Declaration of [Name]</w:t>
      </w:r>
      <w:r w:rsidR="00194503">
        <w:t xml:space="preserve"> and Exhibit</w:t>
      </w:r>
      <w:r w:rsidR="00194503" w:rsidRPr="00194503">
        <w:rPr>
          <w:highlight w:val="yellow"/>
        </w:rPr>
        <w:t>[s</w:t>
      </w:r>
      <w:r w:rsidR="00194503">
        <w:t>] annexed thereto, and Proposed Order</w:t>
      </w:r>
      <w:r w:rsidR="001C0C96">
        <w:t xml:space="preserve">. </w:t>
      </w:r>
    </w:p>
    <w:p w14:paraId="5BD08BAC" w14:textId="77777777" w:rsidR="00F602EC" w:rsidRPr="00303536" w:rsidRDefault="00F602EC" w:rsidP="00F602EC">
      <w:pPr>
        <w:spacing w:line="480" w:lineRule="auto"/>
        <w:ind w:left="90"/>
      </w:pPr>
    </w:p>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47"/>
      </w:tblGrid>
      <w:tr w:rsidR="00F602EC" w:rsidRPr="00303536" w14:paraId="26A4C6A7" w14:textId="77777777" w:rsidTr="000A3459">
        <w:tc>
          <w:tcPr>
            <w:tcW w:w="4675" w:type="dxa"/>
          </w:tcPr>
          <w:p w14:paraId="6A8B3C2B" w14:textId="77777777" w:rsidR="00F602EC" w:rsidRPr="00303536" w:rsidRDefault="00F602EC" w:rsidP="000A3459">
            <w:r w:rsidRPr="00303536">
              <w:t>Dated: [DATE]</w:t>
            </w:r>
          </w:p>
          <w:p w14:paraId="7A903308" w14:textId="77777777" w:rsidR="00F602EC" w:rsidRPr="00303536" w:rsidRDefault="00F602EC" w:rsidP="000A3459">
            <w:r w:rsidRPr="00303536">
              <w:lastRenderedPageBreak/>
              <w:t xml:space="preserve">New York, New York </w:t>
            </w:r>
          </w:p>
        </w:tc>
        <w:tc>
          <w:tcPr>
            <w:tcW w:w="4675" w:type="dxa"/>
          </w:tcPr>
          <w:p w14:paraId="0902ABF3" w14:textId="77777777" w:rsidR="00F602EC" w:rsidRPr="00303536" w:rsidRDefault="00F602EC" w:rsidP="000A3459"/>
          <w:p w14:paraId="468B4E70" w14:textId="77777777" w:rsidR="00F602EC" w:rsidRPr="00303536" w:rsidRDefault="00F602EC" w:rsidP="000A3459"/>
          <w:p w14:paraId="694CEB43" w14:textId="77777777" w:rsidR="00F602EC" w:rsidRPr="00303536" w:rsidRDefault="00F602EC" w:rsidP="000A3459">
            <w:pPr>
              <w:ind w:left="1117"/>
            </w:pPr>
            <w:r w:rsidRPr="00303536">
              <w:t xml:space="preserve">Respectfully submitted, </w:t>
            </w:r>
          </w:p>
          <w:p w14:paraId="46EA5B9B" w14:textId="77777777" w:rsidR="00F602EC" w:rsidRPr="00303536" w:rsidRDefault="00F602EC" w:rsidP="000A3459">
            <w:pPr>
              <w:ind w:left="1117"/>
            </w:pPr>
          </w:p>
          <w:p w14:paraId="27C92339" w14:textId="77777777" w:rsidR="00F602EC" w:rsidRPr="00303536" w:rsidRDefault="00F602EC" w:rsidP="000A3459">
            <w:pPr>
              <w:ind w:left="1117"/>
              <w:rPr>
                <w:i/>
                <w:u w:val="single"/>
              </w:rPr>
            </w:pPr>
            <w:r w:rsidRPr="00303536">
              <w:t xml:space="preserve">By: </w:t>
            </w:r>
            <w:r w:rsidRPr="00303536">
              <w:rPr>
                <w:u w:val="single"/>
              </w:rPr>
              <w:t xml:space="preserve">/s/ </w:t>
            </w:r>
            <w:r w:rsidRPr="00303536">
              <w:rPr>
                <w:i/>
                <w:u w:val="single"/>
              </w:rPr>
              <w:t>NAMENAME</w:t>
            </w:r>
          </w:p>
          <w:p w14:paraId="6A591A58" w14:textId="77777777" w:rsidR="00F602EC" w:rsidRPr="00303536" w:rsidRDefault="00F602EC" w:rsidP="000A3459">
            <w:pPr>
              <w:ind w:left="1491"/>
            </w:pPr>
            <w:r w:rsidRPr="00303536">
              <w:t>Name</w:t>
            </w:r>
          </w:p>
          <w:p w14:paraId="77549D99" w14:textId="77777777" w:rsidR="00F602EC" w:rsidRPr="00303536" w:rsidRDefault="00F602EC" w:rsidP="000A3459">
            <w:pPr>
              <w:ind w:left="1491"/>
            </w:pPr>
            <w:r w:rsidRPr="00303536">
              <w:t>Address</w:t>
            </w:r>
          </w:p>
          <w:p w14:paraId="042EEB8D" w14:textId="77777777" w:rsidR="00F602EC" w:rsidRPr="00303536" w:rsidRDefault="00F602EC" w:rsidP="000A3459">
            <w:pPr>
              <w:ind w:left="1491"/>
            </w:pPr>
            <w:r w:rsidRPr="00303536">
              <w:t>Address</w:t>
            </w:r>
          </w:p>
          <w:p w14:paraId="170F222B" w14:textId="77777777" w:rsidR="00F602EC" w:rsidRPr="00303536" w:rsidRDefault="00F602EC" w:rsidP="000A3459">
            <w:pPr>
              <w:ind w:left="1491"/>
            </w:pPr>
            <w:r w:rsidRPr="00303536">
              <w:t xml:space="preserve">Email </w:t>
            </w:r>
          </w:p>
          <w:p w14:paraId="3A9E89F6" w14:textId="77777777" w:rsidR="00F602EC" w:rsidRPr="00303536" w:rsidRDefault="00F602EC" w:rsidP="000A3459">
            <w:pPr>
              <w:ind w:left="1491"/>
            </w:pPr>
            <w:r w:rsidRPr="00303536">
              <w:t xml:space="preserve">Tel.: </w:t>
            </w:r>
          </w:p>
          <w:p w14:paraId="6F1F8100" w14:textId="77777777" w:rsidR="00F602EC" w:rsidRPr="00303536" w:rsidRDefault="00F602EC" w:rsidP="000A3459">
            <w:pPr>
              <w:ind w:left="1491"/>
              <w:rPr>
                <w:i/>
              </w:rPr>
            </w:pPr>
            <w:r w:rsidRPr="00303536">
              <w:rPr>
                <w:i/>
              </w:rPr>
              <w:t>Attorneys for Petitioner</w:t>
            </w:r>
          </w:p>
        </w:tc>
      </w:tr>
    </w:tbl>
    <w:p w14:paraId="1A65ACA4" w14:textId="77777777" w:rsidR="00F602EC" w:rsidRPr="00303536" w:rsidRDefault="00F602EC" w:rsidP="00F602EC">
      <w:pPr>
        <w:spacing w:line="480" w:lineRule="auto"/>
        <w:contextualSpacing/>
      </w:pPr>
    </w:p>
    <w:p w14:paraId="499CDD5A" w14:textId="77777777" w:rsidR="00F602EC" w:rsidRPr="00303536" w:rsidRDefault="00F602EC" w:rsidP="00F602EC"/>
    <w:bookmarkEnd w:id="0"/>
    <w:p w14:paraId="21E4B45E" w14:textId="77777777" w:rsidR="00622CB9" w:rsidRPr="00303536" w:rsidRDefault="00622CB9"/>
    <w:sectPr w:rsidR="00622CB9" w:rsidRPr="00303536" w:rsidSect="00B110D1">
      <w:footerReference w:type="defaul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rginia Ryan" w:date="2025-09-19T10:26:00Z" w:initials="VR">
    <w:p w14:paraId="3331D291" w14:textId="7F08CDD6" w:rsidR="0086034C" w:rsidRDefault="0086034C" w:rsidP="0086034C">
      <w:r>
        <w:rPr>
          <w:rStyle w:val="CommentReference"/>
        </w:rPr>
        <w:annotationRef/>
      </w:r>
      <w:r w:rsidR="005C6110">
        <w:rPr>
          <w:sz w:val="20"/>
          <w:szCs w:val="20"/>
        </w:rPr>
        <w:t xml:space="preserve">Verify positional roles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31D2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BCC245" w16cex:dateUtc="2025-09-19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31D291" w16cid:durableId="30BCC2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108E7" w14:textId="77777777" w:rsidR="00EA0832" w:rsidRDefault="00EA0832">
      <w:r>
        <w:separator/>
      </w:r>
    </w:p>
  </w:endnote>
  <w:endnote w:type="continuationSeparator" w:id="0">
    <w:p w14:paraId="237268FD" w14:textId="77777777" w:rsidR="00EA0832" w:rsidRDefault="00EA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225698"/>
      <w:docPartObj>
        <w:docPartGallery w:val="Page Numbers (Bottom of Page)"/>
        <w:docPartUnique/>
      </w:docPartObj>
    </w:sdtPr>
    <w:sdtEndPr>
      <w:rPr>
        <w:noProof/>
      </w:rPr>
    </w:sdtEndPr>
    <w:sdtContent>
      <w:p w14:paraId="1460F404" w14:textId="77777777" w:rsidR="00EA0832" w:rsidRDefault="006B4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E0A1A" w14:textId="77777777" w:rsidR="00EA0832" w:rsidRDefault="00EA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8D6DC" w14:textId="77777777" w:rsidR="00EA0832" w:rsidRDefault="00EA0832">
      <w:r>
        <w:separator/>
      </w:r>
    </w:p>
  </w:footnote>
  <w:footnote w:type="continuationSeparator" w:id="0">
    <w:p w14:paraId="15B8B7C2" w14:textId="77777777" w:rsidR="00EA0832" w:rsidRDefault="00EA0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5B55"/>
    <w:multiLevelType w:val="hybridMultilevel"/>
    <w:tmpl w:val="20DAC4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F34AC7"/>
    <w:multiLevelType w:val="hybridMultilevel"/>
    <w:tmpl w:val="7FC07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A4086"/>
    <w:multiLevelType w:val="hybridMultilevel"/>
    <w:tmpl w:val="B3DC8038"/>
    <w:lvl w:ilvl="0" w:tplc="848EC34C">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rginia Ryan">
    <w15:presenceInfo w15:providerId="AD" w15:userId="S::vryan@lsnyc.org::27f47a87-47e9-4b82-8606-a28a2d999f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EC"/>
    <w:rsid w:val="00194503"/>
    <w:rsid w:val="001C0C96"/>
    <w:rsid w:val="00267230"/>
    <w:rsid w:val="00303536"/>
    <w:rsid w:val="005C6110"/>
    <w:rsid w:val="00622CB9"/>
    <w:rsid w:val="006B489F"/>
    <w:rsid w:val="0086034C"/>
    <w:rsid w:val="00CD7C6F"/>
    <w:rsid w:val="00D573CC"/>
    <w:rsid w:val="00EA0832"/>
    <w:rsid w:val="00ED6526"/>
    <w:rsid w:val="00F602EC"/>
    <w:rsid w:val="00FA4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6EFD"/>
  <w15:chartTrackingRefBased/>
  <w15:docId w15:val="{38D29BAD-813B-4359-9E6F-DB27ABB7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2EC"/>
    <w:pPr>
      <w:spacing w:after="0" w:line="240" w:lineRule="auto"/>
    </w:pPr>
    <w:rPr>
      <w:rFonts w:ascii="Times New Roman" w:eastAsia="Times New Roman" w:hAnsi="Times New Roman" w:cs="Times New Roman"/>
      <w:sz w:val="24"/>
      <w:szCs w:val="24"/>
    </w:rPr>
  </w:style>
  <w:style w:type="paragraph" w:styleId="Heading1">
    <w:name w:val="heading 1"/>
    <w:basedOn w:val="Normal"/>
    <w:next w:val="ListParagraph"/>
    <w:link w:val="Heading1Char"/>
    <w:uiPriority w:val="9"/>
    <w:qFormat/>
    <w:rsid w:val="00F602EC"/>
    <w:pPr>
      <w:spacing w:line="480" w:lineRule="auto"/>
      <w:jc w:val="center"/>
      <w:outlineLvl w:val="0"/>
    </w:pPr>
    <w:rPr>
      <w:b/>
      <w:u w:val="single"/>
    </w:rPr>
  </w:style>
  <w:style w:type="paragraph" w:styleId="Heading2">
    <w:name w:val="heading 2"/>
    <w:basedOn w:val="Normal"/>
    <w:next w:val="Normal"/>
    <w:link w:val="Heading2Char"/>
    <w:uiPriority w:val="9"/>
    <w:unhideWhenUsed/>
    <w:qFormat/>
    <w:rsid w:val="00F602EC"/>
    <w:pPr>
      <w:keepNext/>
      <w:keepLines/>
      <w:spacing w:line="480" w:lineRule="auto"/>
      <w:outlineLvl w:val="1"/>
    </w:pPr>
    <w:rPr>
      <w:rFonts w:eastAsiaTheme="majorEastAsia"/>
      <w:b/>
      <w:i/>
    </w:rPr>
  </w:style>
  <w:style w:type="paragraph" w:styleId="Heading3">
    <w:name w:val="heading 3"/>
    <w:basedOn w:val="Normal"/>
    <w:next w:val="Normal"/>
    <w:link w:val="Heading3Char"/>
    <w:uiPriority w:val="9"/>
    <w:unhideWhenUsed/>
    <w:qFormat/>
    <w:rsid w:val="00F602EC"/>
    <w:pPr>
      <w:spacing w:after="120"/>
      <w:jc w:val="center"/>
      <w:outlineLvl w:val="2"/>
    </w:pPr>
    <w:rPr>
      <w:b/>
      <w:bCs/>
    </w:rPr>
  </w:style>
  <w:style w:type="paragraph" w:styleId="Heading4">
    <w:name w:val="heading 4"/>
    <w:basedOn w:val="Normal"/>
    <w:next w:val="Normal"/>
    <w:link w:val="Heading4Char"/>
    <w:uiPriority w:val="9"/>
    <w:unhideWhenUsed/>
    <w:qFormat/>
    <w:rsid w:val="00F602EC"/>
    <w:pPr>
      <w:spacing w:after="12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2EC"/>
    <w:rPr>
      <w:rFonts w:ascii="Times New Roman" w:eastAsia="Times New Roman" w:hAnsi="Times New Roman" w:cs="Times New Roman"/>
      <w:b/>
      <w:sz w:val="24"/>
      <w:szCs w:val="24"/>
      <w:u w:val="single"/>
    </w:rPr>
  </w:style>
  <w:style w:type="character" w:customStyle="1" w:styleId="Heading2Char">
    <w:name w:val="Heading 2 Char"/>
    <w:basedOn w:val="DefaultParagraphFont"/>
    <w:link w:val="Heading2"/>
    <w:uiPriority w:val="9"/>
    <w:rsid w:val="00F602EC"/>
    <w:rPr>
      <w:rFonts w:ascii="Times New Roman" w:eastAsiaTheme="majorEastAsia" w:hAnsi="Times New Roman" w:cs="Times New Roman"/>
      <w:b/>
      <w:i/>
      <w:sz w:val="24"/>
      <w:szCs w:val="24"/>
    </w:rPr>
  </w:style>
  <w:style w:type="character" w:customStyle="1" w:styleId="Heading3Char">
    <w:name w:val="Heading 3 Char"/>
    <w:basedOn w:val="DefaultParagraphFont"/>
    <w:link w:val="Heading3"/>
    <w:uiPriority w:val="9"/>
    <w:rsid w:val="00F602E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F602EC"/>
    <w:rPr>
      <w:rFonts w:ascii="Times New Roman" w:eastAsia="Times New Roman" w:hAnsi="Times New Roman" w:cs="Times New Roman"/>
      <w:b/>
      <w:bCs/>
      <w:sz w:val="24"/>
      <w:szCs w:val="24"/>
    </w:rPr>
  </w:style>
  <w:style w:type="table" w:styleId="TableGrid">
    <w:name w:val="Table Grid"/>
    <w:basedOn w:val="TableNormal"/>
    <w:uiPriority w:val="39"/>
    <w:rsid w:val="00F6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2EC"/>
    <w:pPr>
      <w:numPr>
        <w:numId w:val="2"/>
      </w:numPr>
      <w:spacing w:line="480" w:lineRule="auto"/>
      <w:contextualSpacing/>
    </w:pPr>
  </w:style>
  <w:style w:type="paragraph" w:styleId="Footer">
    <w:name w:val="footer"/>
    <w:basedOn w:val="Normal"/>
    <w:link w:val="FooterChar"/>
    <w:uiPriority w:val="99"/>
    <w:unhideWhenUsed/>
    <w:rsid w:val="00F602EC"/>
    <w:pPr>
      <w:tabs>
        <w:tab w:val="center" w:pos="4680"/>
        <w:tab w:val="right" w:pos="9360"/>
      </w:tabs>
    </w:pPr>
  </w:style>
  <w:style w:type="character" w:customStyle="1" w:styleId="FooterChar">
    <w:name w:val="Footer Char"/>
    <w:basedOn w:val="DefaultParagraphFont"/>
    <w:link w:val="Footer"/>
    <w:uiPriority w:val="99"/>
    <w:rsid w:val="00F602EC"/>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6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034C"/>
    <w:rPr>
      <w:sz w:val="16"/>
      <w:szCs w:val="16"/>
    </w:rPr>
  </w:style>
  <w:style w:type="paragraph" w:styleId="CommentText">
    <w:name w:val="annotation text"/>
    <w:basedOn w:val="Normal"/>
    <w:link w:val="CommentTextChar"/>
    <w:uiPriority w:val="99"/>
    <w:semiHidden/>
    <w:unhideWhenUsed/>
    <w:rsid w:val="0086034C"/>
    <w:rPr>
      <w:sz w:val="20"/>
      <w:szCs w:val="20"/>
    </w:rPr>
  </w:style>
  <w:style w:type="character" w:customStyle="1" w:styleId="CommentTextChar">
    <w:name w:val="Comment Text Char"/>
    <w:basedOn w:val="DefaultParagraphFont"/>
    <w:link w:val="CommentText"/>
    <w:uiPriority w:val="99"/>
    <w:semiHidden/>
    <w:rsid w:val="008603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34C"/>
    <w:rPr>
      <w:b/>
      <w:bCs/>
    </w:rPr>
  </w:style>
  <w:style w:type="character" w:customStyle="1" w:styleId="CommentSubjectChar">
    <w:name w:val="Comment Subject Char"/>
    <w:basedOn w:val="CommentTextChar"/>
    <w:link w:val="CommentSubject"/>
    <w:uiPriority w:val="99"/>
    <w:semiHidden/>
    <w:rsid w:val="008603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7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3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93cf802-d895-416e-9fbc-6ef1b94596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9038DE3439314980ACAE3219888476" ma:contentTypeVersion="17" ma:contentTypeDescription="Create a new document." ma:contentTypeScope="" ma:versionID="51847aeb54bd5a73a51aad96fcb8c14e">
  <xsd:schema xmlns:xsd="http://www.w3.org/2001/XMLSchema" xmlns:xs="http://www.w3.org/2001/XMLSchema" xmlns:p="http://schemas.microsoft.com/office/2006/metadata/properties" xmlns:ns3="193cf802-d895-416e-9fbc-6ef1b9459663" xmlns:ns4="0a03a67c-0b10-4463-a02b-572a34785f4d" targetNamespace="http://schemas.microsoft.com/office/2006/metadata/properties" ma:root="true" ma:fieldsID="890b9acba066c54cd18888d0349a1fc8" ns3:_="" ns4:_="">
    <xsd:import namespace="193cf802-d895-416e-9fbc-6ef1b9459663"/>
    <xsd:import namespace="0a03a67c-0b10-4463-a02b-572a34785f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f802-d895-416e-9fbc-6ef1b9459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03a67c-0b10-4463-a02b-572a34785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CC6E-30F3-436F-BC95-725506AA6152}">
  <ds:schemaRefs>
    <ds:schemaRef ds:uri="http://schemas.microsoft.com/sharepoint/v3/contenttype/forms"/>
  </ds:schemaRefs>
</ds:datastoreItem>
</file>

<file path=customXml/itemProps2.xml><?xml version="1.0" encoding="utf-8"?>
<ds:datastoreItem xmlns:ds="http://schemas.openxmlformats.org/officeDocument/2006/customXml" ds:itemID="{72CD8E6F-0173-4A7A-A3B2-EF202AC6EF34}">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0a03a67c-0b10-4463-a02b-572a34785f4d"/>
    <ds:schemaRef ds:uri="193cf802-d895-416e-9fbc-6ef1b9459663"/>
  </ds:schemaRefs>
</ds:datastoreItem>
</file>

<file path=customXml/itemProps3.xml><?xml version="1.0" encoding="utf-8"?>
<ds:datastoreItem xmlns:ds="http://schemas.openxmlformats.org/officeDocument/2006/customXml" ds:itemID="{14683271-64D9-48CB-8781-E9F6B35F6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f802-d895-416e-9fbc-6ef1b9459663"/>
    <ds:schemaRef ds:uri="0a03a67c-0b10-4463-a02b-572a3478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64973-6947-4CF2-A95B-1D24C27D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Banks</dc:creator>
  <cp:keywords/>
  <dc:description/>
  <cp:lastModifiedBy>Melissa Banks</cp:lastModifiedBy>
  <cp:revision>3</cp:revision>
  <dcterms:created xsi:type="dcterms:W3CDTF">2025-10-31T16:26:00Z</dcterms:created>
  <dcterms:modified xsi:type="dcterms:W3CDTF">2025-10-31T16:37:00Z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0x010100929038DE3439314980ACAE3219888476</vt:lpwstr>
  </property>
</Properties>
</file>